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A9" w:rsidRPr="00CD00A9" w:rsidRDefault="00CD00A9" w:rsidP="00CD00A9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00A9">
        <w:rPr>
          <w:rFonts w:ascii="Times New Roman" w:hAnsi="Times New Roman" w:cs="Times New Roman"/>
          <w:b/>
          <w:bCs/>
          <w:sz w:val="32"/>
          <w:szCs w:val="32"/>
        </w:rPr>
        <w:t>ATA DE REGISTRO DE PREÇOS</w:t>
      </w:r>
    </w:p>
    <w:p w:rsidR="00CD00A9" w:rsidRPr="000B0E78" w:rsidRDefault="00CD00A9" w:rsidP="00CD00A9">
      <w:pPr>
        <w:tabs>
          <w:tab w:val="left" w:pos="360"/>
        </w:tabs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D00A9" w:rsidRPr="000B0E78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B0E7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Processo número: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0888</w:t>
      </w:r>
      <w:r w:rsidRPr="000B0E78">
        <w:rPr>
          <w:rFonts w:ascii="Times New Roman" w:hAnsi="Times New Roman" w:cs="Times New Roman"/>
          <w:b/>
          <w:bCs/>
          <w:color w:val="000000"/>
          <w:sz w:val="22"/>
          <w:szCs w:val="22"/>
        </w:rPr>
        <w:t>-2016</w:t>
      </w:r>
    </w:p>
    <w:p w:rsidR="00CD00A9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B0E7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Licitação: Pregão Eletrônico nº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008</w:t>
      </w:r>
      <w:r w:rsidRPr="000B0E78">
        <w:rPr>
          <w:rFonts w:ascii="Times New Roman" w:hAnsi="Times New Roman" w:cs="Times New Roman"/>
          <w:b/>
          <w:bCs/>
          <w:color w:val="000000"/>
          <w:sz w:val="22"/>
          <w:szCs w:val="22"/>
        </w:rPr>
        <w:t>/2015</w:t>
      </w:r>
    </w:p>
    <w:p w:rsidR="00CD00A9" w:rsidRPr="000B0E78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Registro de Preço nº 04-2016</w:t>
      </w:r>
    </w:p>
    <w:p w:rsidR="00CD00A9" w:rsidRDefault="00CD00A9" w:rsidP="00CD00A9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0B0E78">
        <w:rPr>
          <w:rFonts w:ascii="Times New Roman" w:hAnsi="Times New Roman" w:cs="Times New Roman"/>
          <w:b/>
          <w:bCs/>
          <w:sz w:val="22"/>
          <w:szCs w:val="22"/>
        </w:rPr>
        <w:t>Objeto:</w:t>
      </w:r>
      <w:r w:rsidRPr="000B0E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FORMALIZAÇÃO DE ATA DE REGISTRO DE PREÇOS PARA FUTURAS E EVENTUAIS AQUISIÇÕES DE PEÇAS DE REPOSIÇÃO E SERVIÇOS DE MÃO DE OBRA – MANUTENÇÃO E REPAROS</w:t>
      </w:r>
    </w:p>
    <w:p w:rsidR="00CD00A9" w:rsidRDefault="00CD00A9" w:rsidP="00CD00A9">
      <w:pPr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D00A9" w:rsidRPr="00CD00A9" w:rsidRDefault="00CD00A9" w:rsidP="00CD00A9">
      <w:pPr>
        <w:contextualSpacing/>
        <w:jc w:val="center"/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VALIDADE: 04.05.2017</w:t>
      </w:r>
    </w:p>
    <w:p w:rsidR="00CD00A9" w:rsidRPr="00381D72" w:rsidRDefault="00CD00A9" w:rsidP="00CD00A9">
      <w:pPr>
        <w:pStyle w:val="Corpodetexto26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381D72">
        <w:rPr>
          <w:color w:val="000000"/>
        </w:rPr>
        <w:t xml:space="preserve">Pela presente ata de Registro de Preços, de um lado </w:t>
      </w:r>
      <w:r w:rsidRPr="00381D72">
        <w:rPr>
          <w:b/>
        </w:rPr>
        <w:t>MUNICÍPIO DE ROLIM DE MOURA</w:t>
      </w:r>
      <w:r w:rsidRPr="00381D72">
        <w:t xml:space="preserve">, Estado de Rondônia, pessoa jurídica de direito público interno, inscrito no CNPJ sob nº. 04.394.805/0001-18, com sede na Avenida João Pessoa, nº 4478, doravante denominado </w:t>
      </w:r>
      <w:r w:rsidRPr="00381D72">
        <w:rPr>
          <w:b/>
        </w:rPr>
        <w:t>MUNICÍPIO</w:t>
      </w:r>
      <w:r w:rsidRPr="00381D72">
        <w:t xml:space="preserve">, neste ato representado pelo Prefeito Municipal o Sr. </w:t>
      </w:r>
      <w:r w:rsidRPr="00381D72">
        <w:rPr>
          <w:b/>
        </w:rPr>
        <w:t>LUIZ ADEMIR SCHOCK</w:t>
      </w:r>
      <w:r w:rsidRPr="00381D72">
        <w:rPr>
          <w:rFonts w:eastAsia="Batang"/>
        </w:rPr>
        <w:t>, brasileiro, casado, agente político, portador da Cédula de Identidade RG sob nº. 1.800.704-5 SSP/PR e CPF sob nº 391.260.729-04, residente e domiciliado em Rolim de Moura, RO</w:t>
      </w:r>
      <w:proofErr w:type="gramStart"/>
      <w:r w:rsidRPr="00381D72">
        <w:t>,</w:t>
      </w:r>
      <w:r w:rsidRPr="00381D72">
        <w:rPr>
          <w:rFonts w:ascii="Times New Roman" w:hAnsi="Times New Roman" w:cs="Times New Roman"/>
        </w:rPr>
        <w:t>,</w:t>
      </w:r>
      <w:proofErr w:type="gramEnd"/>
      <w:r w:rsidRPr="00381D72">
        <w:rPr>
          <w:rFonts w:ascii="Times New Roman" w:hAnsi="Times New Roman" w:cs="Times New Roman"/>
        </w:rPr>
        <w:t xml:space="preserve"> e, de outro lado, </w:t>
      </w:r>
      <w:r w:rsidRPr="00381D72">
        <w:rPr>
          <w:rFonts w:ascii="Times New Roman" w:hAnsi="Times New Roman" w:cs="Times New Roman"/>
          <w:b/>
        </w:rPr>
        <w:t>JOÃO BATISTA SOUSA SANTOS - ME, empresa de direito privado, inscrita no CNPJ 05.554.354/0001-00</w:t>
      </w:r>
      <w:r w:rsidRPr="00381D72">
        <w:rPr>
          <w:rFonts w:ascii="Times New Roman" w:hAnsi="Times New Roman" w:cs="Times New Roman"/>
        </w:rPr>
        <w:t xml:space="preserve">, com sede a </w:t>
      </w:r>
      <w:r w:rsidR="00703465" w:rsidRPr="00381D72">
        <w:rPr>
          <w:rFonts w:ascii="Times New Roman" w:hAnsi="Times New Roman" w:cs="Times New Roman"/>
        </w:rPr>
        <w:t>Av. 25 de Agosto nº 3202, Bairro Centenário</w:t>
      </w:r>
      <w:r w:rsidRPr="00381D72">
        <w:rPr>
          <w:rFonts w:ascii="Times New Roman" w:hAnsi="Times New Roman" w:cs="Times New Roman"/>
        </w:rPr>
        <w:t xml:space="preserve">, na cidade de </w:t>
      </w:r>
      <w:r w:rsidR="00703465" w:rsidRPr="00381D72">
        <w:rPr>
          <w:rFonts w:ascii="Times New Roman" w:hAnsi="Times New Roman" w:cs="Times New Roman"/>
        </w:rPr>
        <w:t>Rolim de Moura</w:t>
      </w:r>
      <w:r w:rsidRPr="00381D72">
        <w:rPr>
          <w:rFonts w:ascii="Times New Roman" w:hAnsi="Times New Roman" w:cs="Times New Roman"/>
        </w:rPr>
        <w:t xml:space="preserve">, daqui a diante simplesmente, tendo como representante o Sr. (a) </w:t>
      </w:r>
      <w:r w:rsidR="00703465" w:rsidRPr="00381D72">
        <w:rPr>
          <w:rFonts w:ascii="Times New Roman" w:hAnsi="Times New Roman" w:cs="Times New Roman"/>
        </w:rPr>
        <w:t>João Batista de Souza Santos</w:t>
      </w:r>
      <w:r w:rsidRPr="00381D72">
        <w:rPr>
          <w:rFonts w:ascii="Times New Roman" w:hAnsi="Times New Roman" w:cs="Times New Roman"/>
        </w:rPr>
        <w:t xml:space="preserve">, portador(a) da Cédula de Identidade RG nº </w:t>
      </w:r>
      <w:r w:rsidR="00703465" w:rsidRPr="00381D72">
        <w:rPr>
          <w:rFonts w:ascii="Times New Roman" w:hAnsi="Times New Roman" w:cs="Times New Roman"/>
        </w:rPr>
        <w:t>1374962</w:t>
      </w:r>
      <w:r w:rsidRPr="00381D72">
        <w:rPr>
          <w:rFonts w:ascii="Times New Roman" w:hAnsi="Times New Roman" w:cs="Times New Roman"/>
        </w:rPr>
        <w:t xml:space="preserve"> e CPF sob nº </w:t>
      </w:r>
      <w:r w:rsidR="00703465" w:rsidRPr="00381D72">
        <w:rPr>
          <w:rFonts w:ascii="Times New Roman" w:hAnsi="Times New Roman" w:cs="Times New Roman"/>
        </w:rPr>
        <w:t>246.771.321-00</w:t>
      </w:r>
      <w:r w:rsidRPr="00381D72">
        <w:rPr>
          <w:rFonts w:ascii="Times New Roman" w:hAnsi="Times New Roman" w:cs="Times New Roman"/>
        </w:rPr>
        <w:t xml:space="preserve">, residente e domiciliado na cidade de </w:t>
      </w:r>
      <w:r w:rsidR="00703465" w:rsidRPr="00381D72">
        <w:rPr>
          <w:rFonts w:ascii="Times New Roman" w:hAnsi="Times New Roman" w:cs="Times New Roman"/>
        </w:rPr>
        <w:t>Rolim de Moura</w:t>
      </w:r>
      <w:r w:rsidRPr="00381D72">
        <w:rPr>
          <w:rFonts w:ascii="Times New Roman" w:hAnsi="Times New Roman" w:cs="Times New Roman"/>
        </w:rPr>
        <w:t xml:space="preserve">, </w:t>
      </w:r>
      <w:r w:rsidRPr="00381D72">
        <w:rPr>
          <w:rFonts w:ascii="Times New Roman" w:hAnsi="Times New Roman" w:cs="Times New Roman"/>
          <w:color w:val="000000"/>
        </w:rPr>
        <w:t xml:space="preserve"> adjudicatária do Pregão </w:t>
      </w:r>
      <w:r w:rsidR="00703465" w:rsidRPr="00381D72">
        <w:rPr>
          <w:rFonts w:ascii="Times New Roman" w:hAnsi="Times New Roman" w:cs="Times New Roman"/>
          <w:color w:val="000000"/>
        </w:rPr>
        <w:t>Eletrônico</w:t>
      </w:r>
      <w:r w:rsidRPr="00381D72">
        <w:rPr>
          <w:rFonts w:ascii="Times New Roman" w:hAnsi="Times New Roman" w:cs="Times New Roman"/>
          <w:color w:val="000000"/>
        </w:rPr>
        <w:t xml:space="preserve"> para   Registro de Preços nº   </w:t>
      </w:r>
      <w:r w:rsidR="00703465" w:rsidRPr="00381D72">
        <w:rPr>
          <w:rFonts w:ascii="Times New Roman" w:hAnsi="Times New Roman" w:cs="Times New Roman"/>
          <w:color w:val="000000"/>
        </w:rPr>
        <w:t>08</w:t>
      </w:r>
      <w:r w:rsidRPr="00381D72">
        <w:rPr>
          <w:rFonts w:ascii="Times New Roman" w:hAnsi="Times New Roman" w:cs="Times New Roman"/>
          <w:color w:val="000000"/>
        </w:rPr>
        <w:t>/201</w:t>
      </w:r>
      <w:r w:rsidR="00703465" w:rsidRPr="00381D72">
        <w:rPr>
          <w:rFonts w:ascii="Times New Roman" w:hAnsi="Times New Roman" w:cs="Times New Roman"/>
          <w:color w:val="000000"/>
        </w:rPr>
        <w:t>6</w:t>
      </w:r>
      <w:r w:rsidRPr="00381D72">
        <w:rPr>
          <w:rFonts w:ascii="Times New Roman" w:hAnsi="Times New Roman" w:cs="Times New Roman"/>
          <w:color w:val="000000"/>
        </w:rPr>
        <w:t>,  doravante denominada CONTRATADA,  resolvem  Registrar os Preços, com integral observância da Lei Federal nº 8.666/93 e alterações posteriores, e Lei Federal nº 10.520/02, mediante as Cláusulas e condições seguintes: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381D72">
        <w:rPr>
          <w:rFonts w:ascii="Times New Roman" w:hAnsi="Times New Roman" w:cs="Times New Roman"/>
          <w:b/>
          <w:bCs/>
          <w:color w:val="000000"/>
        </w:rPr>
        <w:t>CLÁUSULA PRIMEIRA - OBJETO</w:t>
      </w:r>
      <w:r w:rsidRPr="00381D72">
        <w:rPr>
          <w:rFonts w:ascii="Times New Roman" w:hAnsi="Times New Roman" w:cs="Times New Roman"/>
          <w:color w:val="000000"/>
        </w:rPr>
        <w:t xml:space="preserve">: 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381D72">
        <w:rPr>
          <w:rFonts w:ascii="Times New Roman" w:hAnsi="Times New Roman" w:cs="Times New Roman"/>
          <w:b/>
        </w:rPr>
        <w:t>FORMALIZAÇÃO DE ATA DE REGISTRO DE PREÇOS PARA FUTURAS E EVENTUAIS AQUISIÇÕES DE PEÇAS DE REPOSIÇÃO E SERVIÇOS DE MÃO DE OBRA – MANUTENÇÃO E REPAROS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381D72">
        <w:rPr>
          <w:rFonts w:ascii="Times New Roman" w:hAnsi="Times New Roman" w:cs="Times New Roman"/>
          <w:b/>
          <w:bCs/>
          <w:color w:val="000000"/>
        </w:rPr>
        <w:t>CLÁUSULA SEGUNDA - VALIDADE DO REGISTRO DE PREÇOS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381D72">
        <w:rPr>
          <w:rFonts w:ascii="Times New Roman" w:hAnsi="Times New Roman" w:cs="Times New Roman"/>
          <w:bCs/>
          <w:color w:val="000000"/>
        </w:rPr>
        <w:t xml:space="preserve">A ata de registro de preços terá vigência de 12 meses a partir da data de publicação da Imprensa Oficial do Município. 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CD00A9" w:rsidRPr="00381D72" w:rsidRDefault="00CD00A9" w:rsidP="00CD00A9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381D72">
        <w:rPr>
          <w:rFonts w:ascii="Times New Roman" w:hAnsi="Times New Roman" w:cs="Times New Roman"/>
          <w:bCs/>
          <w:color w:val="000000"/>
        </w:rPr>
        <w:t xml:space="preserve"> Os termos de compromisso de fornecimento decorrentes da ata de registro de preços terão sua vigência adstrita aos prazos estabelecidos nas disposições contidas no artigo 57, da Lei Federal 8.666/93.</w:t>
      </w:r>
    </w:p>
    <w:p w:rsidR="00CD00A9" w:rsidRPr="00381D72" w:rsidRDefault="00CD00A9" w:rsidP="00CD00A9">
      <w:pPr>
        <w:tabs>
          <w:tab w:val="left" w:pos="540"/>
        </w:tabs>
        <w:ind w:left="360"/>
        <w:contextualSpacing/>
        <w:jc w:val="both"/>
        <w:rPr>
          <w:rFonts w:ascii="Times New Roman" w:hAnsi="Times New Roman" w:cs="Times New Roman"/>
        </w:rPr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381D72">
        <w:rPr>
          <w:rFonts w:ascii="Times New Roman" w:hAnsi="Times New Roman" w:cs="Times New Roman"/>
          <w:b/>
          <w:bCs/>
          <w:color w:val="000000"/>
        </w:rPr>
        <w:t xml:space="preserve">CLÁUSULA TERCEIRA - DA SOLICITAÇÃO </w:t>
      </w:r>
    </w:p>
    <w:p w:rsidR="00703465" w:rsidRPr="00381D72" w:rsidRDefault="00703465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381D72">
        <w:rPr>
          <w:rFonts w:ascii="Times New Roman" w:hAnsi="Times New Roman" w:cs="Times New Roman"/>
          <w:color w:val="000000"/>
        </w:rPr>
        <w:t>Quando da necessidade a Secretaria interessada emitirá</w:t>
      </w:r>
      <w:proofErr w:type="gramStart"/>
      <w:r w:rsidRPr="00381D72">
        <w:rPr>
          <w:rFonts w:ascii="Times New Roman" w:hAnsi="Times New Roman" w:cs="Times New Roman"/>
          <w:color w:val="000000"/>
        </w:rPr>
        <w:t xml:space="preserve">  </w:t>
      </w:r>
      <w:proofErr w:type="gramEnd"/>
      <w:r w:rsidRPr="00381D72">
        <w:rPr>
          <w:rFonts w:ascii="Times New Roman" w:hAnsi="Times New Roman" w:cs="Times New Roman"/>
          <w:color w:val="000000"/>
        </w:rPr>
        <w:t>requisição (conforme no edital).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381D72">
        <w:rPr>
          <w:rFonts w:ascii="Times New Roman" w:hAnsi="Times New Roman" w:cs="Times New Roman"/>
          <w:b/>
          <w:bCs/>
          <w:color w:val="000000"/>
        </w:rPr>
        <w:t>Sub-cláusula</w:t>
      </w:r>
      <w:proofErr w:type="spellEnd"/>
      <w:proofErr w:type="gramEnd"/>
      <w:r w:rsidRPr="00381D72">
        <w:rPr>
          <w:rFonts w:ascii="Times New Roman" w:hAnsi="Times New Roman" w:cs="Times New Roman"/>
          <w:b/>
          <w:bCs/>
          <w:color w:val="000000"/>
        </w:rPr>
        <w:t xml:space="preserve"> Primeira </w:t>
      </w:r>
      <w:r w:rsidRPr="00381D72">
        <w:rPr>
          <w:rFonts w:ascii="Times New Roman" w:hAnsi="Times New Roman" w:cs="Times New Roman"/>
          <w:color w:val="000000"/>
        </w:rPr>
        <w:t>Os itens deverão ser entregues num prazo máximo de 15 (quinze) dias, após a emissão da Ordem de Compra pelo setor responsável.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381D72">
        <w:rPr>
          <w:rFonts w:ascii="Times New Roman" w:hAnsi="Times New Roman" w:cs="Times New Roman"/>
          <w:b/>
          <w:bCs/>
          <w:color w:val="000000"/>
        </w:rPr>
        <w:t>Sub-cláusula</w:t>
      </w:r>
      <w:proofErr w:type="spellEnd"/>
      <w:proofErr w:type="gramEnd"/>
      <w:r w:rsidRPr="00381D72">
        <w:rPr>
          <w:rFonts w:ascii="Times New Roman" w:hAnsi="Times New Roman" w:cs="Times New Roman"/>
          <w:b/>
          <w:bCs/>
          <w:color w:val="000000"/>
        </w:rPr>
        <w:t xml:space="preserve"> Segunda: </w:t>
      </w:r>
      <w:r w:rsidRPr="00381D72">
        <w:rPr>
          <w:rFonts w:ascii="Times New Roman" w:hAnsi="Times New Roman" w:cs="Times New Roman"/>
          <w:color w:val="000000"/>
        </w:rPr>
        <w:t>a não entrega dos materiais, será motivo de aplicação das penalidades previstas na Cláusula Décima, desta Ata de Registro de Preços.</w:t>
      </w:r>
    </w:p>
    <w:p w:rsidR="00CD00A9" w:rsidRPr="00381D72" w:rsidRDefault="00CD00A9" w:rsidP="00CD00A9">
      <w:pPr>
        <w:pStyle w:val="PargrafodaLista"/>
        <w:tabs>
          <w:tab w:val="left" w:pos="0"/>
          <w:tab w:val="left" w:pos="426"/>
          <w:tab w:val="left" w:pos="709"/>
        </w:tabs>
        <w:ind w:left="0"/>
        <w:contextualSpacing/>
        <w:jc w:val="both"/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381D72">
        <w:rPr>
          <w:rFonts w:ascii="Times New Roman" w:hAnsi="Times New Roman" w:cs="Times New Roman"/>
          <w:b/>
          <w:bCs/>
          <w:color w:val="000000"/>
        </w:rPr>
        <w:t>CLÁUSULA QUARTA - DO PREÇO E FORMA DE PAGAMENTO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381D7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81D72">
        <w:rPr>
          <w:rFonts w:ascii="Times New Roman" w:hAnsi="Times New Roman" w:cs="Times New Roman"/>
          <w:b/>
          <w:bCs/>
          <w:color w:val="000000"/>
        </w:rPr>
        <w:tab/>
      </w:r>
      <w:r w:rsidRPr="00381D72">
        <w:rPr>
          <w:rFonts w:ascii="Times New Roman" w:hAnsi="Times New Roman" w:cs="Times New Roman"/>
          <w:bCs/>
          <w:color w:val="000000"/>
        </w:rPr>
        <w:t xml:space="preserve">Os </w:t>
      </w:r>
      <w:r w:rsidRPr="00381D72">
        <w:rPr>
          <w:rFonts w:ascii="Times New Roman" w:hAnsi="Times New Roman" w:cs="Times New Roman"/>
          <w:color w:val="000000"/>
        </w:rPr>
        <w:t xml:space="preserve">preços registrados são os seguintes: </w:t>
      </w:r>
    </w:p>
    <w:p w:rsidR="00CD00A9" w:rsidRDefault="00CD00A9" w:rsidP="00CD00A9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18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5"/>
        <w:gridCol w:w="225"/>
        <w:gridCol w:w="1125"/>
        <w:gridCol w:w="225"/>
        <w:gridCol w:w="800"/>
        <w:gridCol w:w="718"/>
        <w:gridCol w:w="644"/>
        <w:gridCol w:w="593"/>
        <w:gridCol w:w="754"/>
        <w:gridCol w:w="293"/>
        <w:gridCol w:w="350"/>
        <w:gridCol w:w="350"/>
        <w:gridCol w:w="224"/>
        <w:gridCol w:w="280"/>
        <w:gridCol w:w="317"/>
        <w:gridCol w:w="317"/>
        <w:gridCol w:w="294"/>
        <w:gridCol w:w="294"/>
        <w:gridCol w:w="294"/>
        <w:gridCol w:w="367"/>
        <w:gridCol w:w="493"/>
      </w:tblGrid>
      <w:tr w:rsidR="00703465" w:rsidRPr="00703465" w:rsidTr="00703465">
        <w:trPr>
          <w:trHeight w:val="360"/>
        </w:trPr>
        <w:tc>
          <w:tcPr>
            <w:tcW w:w="8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0346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Fornecedor: </w:t>
            </w:r>
            <w:r w:rsidRPr="007034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CNPJ: 05.554.354/0001-00</w:t>
            </w: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7034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JOÃO BATISTA SOUZA SANTOS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7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7034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Ordem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7034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7034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7034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7034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7034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7034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7034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25858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AMORTECEDOR DIANT. AMAROK ANO 14/14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1.328,00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25860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AMORTECEDOR DIANT. NOVA S10 ANO 14/14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3.128,00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25861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AMORTECEDOR DIANT. TOYOTA ETHIOS ANO 13/13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25862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AMORTECEDOR UNO MILLE ANO 12/13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25863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BATENTE AMORTECEDOR DIANT. GOL G5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REI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25864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BATENTE AMORTECEDOR DIANT. NOVA S10 ANO 14/14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REI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25865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BATENTE AMORTECEDOR DIANT. TOYOTA ETHIOS ANO 13/13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REI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41,5000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25866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BATENTE AMORTECEDOR UNO</w:t>
            </w:r>
            <w:proofErr w:type="gramEnd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MILLE ANO 12/12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REI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25867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BATERIA 100 AMPERES ÔNIBUS/MICRO-ONIBUS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ZOOKE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25868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BATERIA 150 AMPERES MOTOR ESTACIONARIO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ZOOKE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1.816,00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4494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BATERIA 60 AMPERES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ZOOKE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2.160,00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13861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BATERIA 70 AMPERES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ZOOKE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3.650,00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25869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BUCHA BANDEJA DIANT. NOVA S10 ANO 14/14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REI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25870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CORREIA POLIA 6PK 2270 - MERCEDES SPRINT 415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GATE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25871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CORREIA POLIA 6PK </w:t>
            </w: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2870 - NOVA</w:t>
            </w:r>
            <w:proofErr w:type="gramEnd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S10 14/14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GATE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25872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DISCO DE FREIO DIANT. AMAROK ANO 14/14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FRASLE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25873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DISCO DE FREIO DIANT. L200 TRITON 2013/2014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FRASLE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704,00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25874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DISCO DE FREIO DIANT. NOVA S10 ANO 2014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FRASLE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336,00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25875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FILTRO AR WEGA FAP 4046 AMAROK, VW, ANO/MODELO 2014, PLACA NDS 3436, NDS 3406, NDS </w:t>
            </w: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3286</w:t>
            </w:r>
            <w:proofErr w:type="gramEnd"/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TECFIL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25876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FILTRO AR WEGA WR </w:t>
            </w: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 AMBULÂNCIA S10</w:t>
            </w:r>
            <w:proofErr w:type="gramEnd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CHEVROLET ANO/MODELO 2014/2014, PLACA OHW 6537 E OHW 6597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TECFIL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25877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FILTRO COMBUSTIVEL WEGA FCD 0777 - NOVA S10 ANO 14/14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TECFIL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690,00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25878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FILTRO COMBUSTIVEL WEGA FCD 0777 AMBULÂNCIA S10, CHEVROLET ANO/MODELO 2014/2014, PLACA OHW 6537 E OHW </w:t>
            </w: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6597</w:t>
            </w:r>
            <w:proofErr w:type="gramEnd"/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TECFIL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25879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FILTRO COMBUSTIVEL WEGA FCD 0919, AMAROK, VW, ANO/MODELO 2014, PLACA NDS 3436, NDS 3406, NDS </w:t>
            </w: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3286</w:t>
            </w:r>
            <w:proofErr w:type="gramEnd"/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TECFIL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1.040,00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25880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FILTRO LUBRIFICANTE WEGA WOE 314, AMBULÂNCIA S10, CHEVROLET ANO/MODELO 2014/2014, PLACA OHW 6537 E OHW </w:t>
            </w: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6597</w:t>
            </w:r>
            <w:proofErr w:type="gramEnd"/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TECFIL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25881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FILTRO LUBRIFICANTE WEGA WOE 455 - MERCEDES SPRINTER ANO 12/13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TECFIL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25882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FILTRO LUBRIFICANTE WEGA WOE 680, AMAROK, VW, ANO/MODELO 2014, PLACA NDS 3436, NDS 3406, NDS </w:t>
            </w: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3286</w:t>
            </w:r>
            <w:proofErr w:type="gramEnd"/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TECFIL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25883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JOGO DE PASTILHA DE FREIO DIANT. AMAROK ANO 14/14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FRASLE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1.380,00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25434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JOGO DE PASTILHA DE FREIO DIANT. GOL G5 1.6 POWER ANO 10/10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FRASLE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25884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JOGO DE PASTILHA DE FREIO DIANT. GOL TITAN </w:t>
            </w: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 ANO</w:t>
            </w:r>
            <w:proofErr w:type="gramEnd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09/10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FRASLE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25885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JOGO DE PASTILHA DE FREIO DIANT. L200 TRITON ANO 13/14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FRASLE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25886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JOGO DE PASTILHA DE FREIO DIANT. MERCEDES SPRINT ANO 12/13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FRASLE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25887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JOGO DE PASTILHA DE FREIO DIANT. PEOGEOT BOXER ANO 05/05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FRASLE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25888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JOGO DE PASTILHA DE FREIO DIANT. S10 ANO 14/14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FRASLE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2.980,00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25889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JOGO DE PASTILHA DE FREIO DIANT. TOYOTA X </w:t>
            </w: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 ANO</w:t>
            </w:r>
            <w:proofErr w:type="gramEnd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13/14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FRASLE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25890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JOGO DE PASTILHA DE FREIO DIANT. UNO MILE FIRE </w:t>
            </w: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 ANO</w:t>
            </w:r>
            <w:proofErr w:type="gramEnd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12/13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FRASLE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25891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 EMBREAGEM AMAROK ANO 14/14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REI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1.799,0000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5.397,00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25892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KIT EMBREAGEM ETHIOS ANO </w:t>
            </w: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13/13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REI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1.058,00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25893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KIT EMBREAGEM FIAT </w:t>
            </w: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UNO</w:t>
            </w:r>
            <w:proofErr w:type="gramEnd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ANO 12/13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REI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25894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KIT EMBREAGEM MERCEDES SPRINT 415 ANO 12/12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REI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1.698,00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25895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KIT EMBREAGEM S10 ANO 14/14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REI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1.889,0000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3.778,00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25904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LENTE DO FAROL DIANT. LADO DIREITO L200 TRITON ANO 13/14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UNV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25905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LENTE DO FAROL DIANT. LADO ESQ - NOVA S10 ANO 14/14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UNV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25906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LENTE DO FAROL DIANT. LADO </w:t>
            </w: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ESQ -AMAROK</w:t>
            </w:r>
            <w:proofErr w:type="gramEnd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ANO 14/14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UNV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25908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LUBRIFICANTE MINERAL SAE 15W40 MOTOR A DIESEL, EMBALAGEM COM </w:t>
            </w: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20LTS</w:t>
            </w:r>
            <w:proofErr w:type="gramEnd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TRITON MITSUBISH, ANO MODELO 2014/2014, NDS 0177, TRITON MITSUBISH ANO/MODELO 2013/2013, PLACA NDO 1808.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PETRONAS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BALDE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3.280,00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25909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LUBRIFICANTE SINTETICO 5W30 MOTOR A DIESEL, EMBALAGEM C/ </w:t>
            </w: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1000ML</w:t>
            </w:r>
            <w:proofErr w:type="gramEnd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AMAROK, VW, ANO/MODELO 2014, PLACA NDS 3436, NDS 3406, NDS 3286; AMBULÂNCIA S10, CHEVROLET ANO/MODELO 2014/2014, PLACA OHW 6537 E OHW 6597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LUBRAX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LITRO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11.520,00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25910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PARA BRISA GOL 1.6 G5 ANO 10/10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VIDROFELX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376,0000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1.128,00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25911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PARA BRISA L200 TRITON ANO 13/14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VIDROFLEX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1.378,00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25912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PARA BRISA TOYOTA ETHIOS ANO 13/13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VIDROFLEX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698,00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25913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PARA BRISA UNO MILE ANO 12/13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VIDROFLEX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25914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PARA-BRISA AMAROK ANO 14/14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VIDROFLEX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1.797,00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25915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PARA-BRISA NOVA</w:t>
            </w:r>
            <w:proofErr w:type="gramEnd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S10 ANO 14/14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VIDROFLEX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781,0000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1.562,00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25916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PNEUS 165/70 ARO 13 FIAT UNO 13/14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J.K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1.920,00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25917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PNEUS 175/70 ARO 14 GOL 11/12/TOYOTA ETIOS 13/14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J.K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4.080,00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25918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PNEUS 205/75 ARO 16 CITROEN/DUCATO/PEGEOT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J.K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562,0000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6.744,00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25920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PNEUS 235/70 ARO 16 LISO AMAROK/S10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J.K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18.960,00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25921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PNEUS 275/80 LISO 22.5 ÔNIBUS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10.788,00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25922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POLIA DA CORREIA L200 TRITON ANO 13/14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TINKEN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636,00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25923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ROLAMENTO EMBREAGEM MERCEDES SPRINT </w:t>
            </w: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415 ANO</w:t>
            </w:r>
            <w:proofErr w:type="gramEnd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12/12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TINKEN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25924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ROLAMENTO RODA TRASEIRA ETHIOS ANO 13/13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TINKEN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596,00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25925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ROLAMENTO TRASEIRO GOL G5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TINKEN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1.040,00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25926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ROLAMENTO TRASEIRO LADO DIREITO TOYOTA ETHIOS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TINKEN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25927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ROLAMENTO TRASEIRO LADO </w:t>
            </w: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ESQUERDO TOYOTA ETHIOS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TINKEN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25928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SAPATA</w:t>
            </w:r>
            <w:proofErr w:type="gramEnd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DE FREIO S10 ANO 14/14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VARGAS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876,00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25929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TENSOR DA POLIA DA NOVA S10 ANO 2014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REI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25930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ALINHAMENTO/AUTOMOVEL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25931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ALINHAMENTO/ÔNIBUS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25932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ALINHAMENTO/CAMINHONETE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25933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BALANCIAMENTO/AUTOMÓVEL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25934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BALANCIAMENTO/CAMINHONETE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276,00</w:t>
            </w: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25935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BALANCIAMENTO/ÔNIBUS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25936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LIMPEZA DE AR CONDICIONADO S10 ANO 14/14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264,00</w:t>
            </w: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25937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LIMPEZA DE AR CONDICIONADO AMAROK ANO 14/14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25938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LIMPEZA DE AR CONDICIONADO TOYOTA ETHIOS 13/13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25939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LIMPEZA AR CONDICIONADO ÔNIBUS GRAN AGRALE 10/10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25940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LIMPEZA AR CONDICIONADO MICRO ÔNIBUS VOLAR A8 ANO 03/03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25941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SERVIÇO DE DIAGNOSTICO COMPUTADORIZADO COM APARELHO ESPECIFICO</w:t>
            </w:r>
            <w:proofErr w:type="gramEnd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PARA VEICULO DE PORTE MÉDIO - CAMINHONETE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25942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SERVIÇO DE DIAGNOSTICO COMPUTADORIZADO COM APARELHO ESPECIFICO</w:t>
            </w:r>
            <w:proofErr w:type="gramEnd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PARA VEICULO DE PORTE PEQUENO - AUTOMÓVEL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25943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SERVIÇO DE LIMPEZA DE BICO INJETOR DE COMBUSTIVEL NOVA S-10 ANO 14/14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25944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SERVIÇO DE LIMPEZA DE BICO INJETOR DE COMBUSTIVEL GOL POWER </w:t>
            </w:r>
            <w:proofErr w:type="gramStart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1.6 ANO</w:t>
            </w:r>
            <w:proofErr w:type="gramEnd"/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10/10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25945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SERVIÇO DE LIMPEZA DE BICO INJETOR DE COMBUSTIVEL L-200 TRITON ANO 13/14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131,5000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526,00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21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25946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SERVIÇO DE LIMPEZA DE BICO INJETOR DE COMBUSTIVEL TOYOTA ETHIOS ANO 13/13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296,00</w:t>
            </w:r>
          </w:p>
        </w:tc>
      </w:tr>
      <w:tr w:rsidR="00703465" w:rsidRPr="00703465" w:rsidTr="00703465">
        <w:trPr>
          <w:trHeight w:val="21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7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703465" w:rsidRPr="00703465" w:rsidTr="00703465">
        <w:trPr>
          <w:trHeight w:val="31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 Fornecedor: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3465" w:rsidRPr="00703465" w:rsidRDefault="00703465" w:rsidP="0070346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346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117.952,00</w:t>
            </w:r>
          </w:p>
        </w:tc>
      </w:tr>
    </w:tbl>
    <w:p w:rsidR="00703465" w:rsidRDefault="00703465" w:rsidP="00CD00A9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89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5"/>
        <w:gridCol w:w="225"/>
        <w:gridCol w:w="699"/>
        <w:gridCol w:w="225"/>
        <w:gridCol w:w="335"/>
        <w:gridCol w:w="342"/>
        <w:gridCol w:w="341"/>
        <w:gridCol w:w="341"/>
        <w:gridCol w:w="2385"/>
        <w:gridCol w:w="224"/>
        <w:gridCol w:w="350"/>
        <w:gridCol w:w="350"/>
        <w:gridCol w:w="224"/>
        <w:gridCol w:w="280"/>
        <w:gridCol w:w="317"/>
        <w:gridCol w:w="317"/>
        <w:gridCol w:w="294"/>
        <w:gridCol w:w="294"/>
        <w:gridCol w:w="294"/>
        <w:gridCol w:w="355"/>
        <w:gridCol w:w="476"/>
      </w:tblGrid>
      <w:tr w:rsidR="00381D72" w:rsidRPr="00381D72" w:rsidTr="00381D72">
        <w:trPr>
          <w:trHeight w:val="360"/>
        </w:trPr>
        <w:tc>
          <w:tcPr>
            <w:tcW w:w="84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D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Fornecedor: </w:t>
            </w:r>
            <w:r w:rsidRPr="003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CNPJ: 05.215.132/0001-54</w:t>
            </w:r>
            <w:proofErr w:type="gramStart"/>
            <w:r w:rsidRPr="003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proofErr w:type="gramEnd"/>
            <w:r w:rsidRPr="00381D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PEMAZA S/A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381D72" w:rsidRPr="00381D72" w:rsidTr="00381D72">
        <w:trPr>
          <w:trHeight w:val="270"/>
        </w:trPr>
        <w:tc>
          <w:tcPr>
            <w:tcW w:w="1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381D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Ordem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381D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Item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381D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Descrição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381D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Marca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381D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Unidade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381D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Quantidade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381D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>Valor Unit.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</w:pPr>
            <w:r w:rsidRPr="00381D7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Valor Total</w:t>
            </w:r>
          </w:p>
        </w:tc>
      </w:tr>
      <w:tr w:rsidR="00381D72" w:rsidRPr="00381D72" w:rsidTr="00381D72">
        <w:trPr>
          <w:trHeight w:val="3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381D72" w:rsidRPr="00381D72" w:rsidTr="00381D72">
        <w:trPr>
          <w:trHeight w:val="24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81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1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25859 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1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AMORTECEDOR DIANT. GOL 1.6 G5 ANO 10/10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1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COFAP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1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1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6,0000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1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81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528,00</w:t>
            </w:r>
          </w:p>
        </w:tc>
      </w:tr>
      <w:tr w:rsidR="00381D72" w:rsidRPr="00381D72" w:rsidTr="00381D72">
        <w:trPr>
          <w:trHeight w:val="60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381D72" w:rsidRPr="00381D72" w:rsidTr="00381D72">
        <w:trPr>
          <w:trHeight w:val="315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1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Total do Fornecedor: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D72" w:rsidRPr="00381D72" w:rsidRDefault="00381D72" w:rsidP="00381D7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1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528,00</w:t>
            </w:r>
          </w:p>
        </w:tc>
      </w:tr>
    </w:tbl>
    <w:p w:rsidR="00703465" w:rsidRDefault="00703465" w:rsidP="00CD00A9">
      <w:pPr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703465" w:rsidRPr="000B0E78" w:rsidRDefault="00703465" w:rsidP="00CD00A9">
      <w:pPr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D00A9" w:rsidRDefault="00CD00A9" w:rsidP="00CD00A9">
      <w:pPr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03465" w:rsidRDefault="00703465" w:rsidP="00CD00A9">
      <w:pPr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03465" w:rsidRPr="00381D72" w:rsidRDefault="00703465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CD00A9" w:rsidRPr="00381D72" w:rsidRDefault="00CD00A9" w:rsidP="00CD00A9">
      <w:pPr>
        <w:pStyle w:val="Recuodecorpodetexto"/>
        <w:contextualSpacing/>
        <w:rPr>
          <w:rFonts w:ascii="Times New Roman" w:hAnsi="Times New Roman" w:cs="Times New Roman"/>
          <w:bCs/>
          <w:sz w:val="24"/>
        </w:rPr>
      </w:pPr>
      <w:proofErr w:type="spellStart"/>
      <w:proofErr w:type="gramStart"/>
      <w:r w:rsidRPr="00381D72">
        <w:rPr>
          <w:rFonts w:ascii="Times New Roman" w:hAnsi="Times New Roman" w:cs="Times New Roman"/>
          <w:b/>
          <w:bCs/>
          <w:sz w:val="24"/>
        </w:rPr>
        <w:t>Sub-cláusula</w:t>
      </w:r>
      <w:proofErr w:type="spellEnd"/>
      <w:proofErr w:type="gramEnd"/>
      <w:r w:rsidRPr="00381D72">
        <w:rPr>
          <w:rFonts w:ascii="Times New Roman" w:hAnsi="Times New Roman" w:cs="Times New Roman"/>
          <w:b/>
          <w:bCs/>
          <w:sz w:val="24"/>
        </w:rPr>
        <w:t xml:space="preserve"> Primeira: </w:t>
      </w:r>
      <w:r w:rsidRPr="00381D72">
        <w:rPr>
          <w:rFonts w:ascii="Times New Roman" w:hAnsi="Times New Roman" w:cs="Times New Roman"/>
          <w:bCs/>
          <w:sz w:val="24"/>
        </w:rPr>
        <w:t>Efetuar o pagamento à empresa contratada a cada 30 dias, mediante a apresentação das requisições, notas fiscais dos produtos entregues no período e após análise e liberação do setor de controle interno.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CD00A9" w:rsidRPr="00381D72" w:rsidRDefault="00CD00A9" w:rsidP="00CD00A9">
      <w:pPr>
        <w:ind w:firstLine="1440"/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381D72">
        <w:rPr>
          <w:rFonts w:ascii="Times New Roman" w:hAnsi="Times New Roman" w:cs="Times New Roman"/>
          <w:b/>
          <w:color w:val="000000"/>
        </w:rPr>
        <w:t>Sub-cláusula</w:t>
      </w:r>
      <w:proofErr w:type="spellEnd"/>
      <w:proofErr w:type="gramEnd"/>
      <w:r w:rsidRPr="00381D72">
        <w:rPr>
          <w:rFonts w:ascii="Times New Roman" w:hAnsi="Times New Roman" w:cs="Times New Roman"/>
          <w:b/>
          <w:color w:val="000000"/>
        </w:rPr>
        <w:t xml:space="preserve"> Segunda</w:t>
      </w:r>
      <w:r w:rsidRPr="00381D72">
        <w:rPr>
          <w:rFonts w:ascii="Times New Roman" w:hAnsi="Times New Roman" w:cs="Times New Roman"/>
          <w:color w:val="000000"/>
        </w:rPr>
        <w:t>: a Nota/Fiscal/Fatura emitida pela contratada deverá conter, em local de fácil visualização, a indicação do nº do processo, nº do Pregão e da Nota de Empenho, a fim de se acelerar o trâmite de recebimento dos materiais e posterior liberação do documento fiscal para pagamento.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381D72">
        <w:rPr>
          <w:rFonts w:ascii="Times New Roman" w:hAnsi="Times New Roman" w:cs="Times New Roman"/>
          <w:b/>
          <w:bCs/>
          <w:color w:val="000000"/>
        </w:rPr>
        <w:t>CLÁUSULA QUINTA - CONDIÇÕES DE RECEBIMENTO DOS MATERIAIS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CD00A9" w:rsidRPr="00381D72" w:rsidRDefault="00CD00A9" w:rsidP="00CD00A9">
      <w:pPr>
        <w:pStyle w:val="Corpodetexto21"/>
        <w:contextualSpacing/>
        <w:rPr>
          <w:rFonts w:ascii="Times New Roman" w:hAnsi="Times New Roman" w:cs="Times New Roman"/>
          <w:b w:val="0"/>
        </w:rPr>
      </w:pPr>
      <w:r w:rsidRPr="00381D72">
        <w:rPr>
          <w:rFonts w:ascii="Times New Roman" w:hAnsi="Times New Roman" w:cs="Times New Roman"/>
          <w:b w:val="0"/>
        </w:rPr>
        <w:t>A execução dos serviços será efetuada de acordo com as necessidades da Secretaria, ficando a Comissão de Recebimento de material e serviços responsável pelo recebimento e a fiscalização dos serviços.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381D72">
        <w:rPr>
          <w:rFonts w:ascii="Times New Roman" w:hAnsi="Times New Roman" w:cs="Times New Roman"/>
          <w:b/>
          <w:bCs/>
          <w:color w:val="000000"/>
        </w:rPr>
        <w:t>CLÁUSULA SEXTA - DOS ENCARGOS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D00A9" w:rsidRPr="00381D72" w:rsidRDefault="00CD00A9" w:rsidP="00CD00A9">
      <w:pPr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381D72">
        <w:rPr>
          <w:rFonts w:ascii="Times New Roman" w:hAnsi="Times New Roman" w:cs="Times New Roman"/>
          <w:bCs/>
          <w:color w:val="000000"/>
        </w:rPr>
        <w:t>O</w:t>
      </w:r>
      <w:r w:rsidRPr="00381D72">
        <w:rPr>
          <w:rFonts w:ascii="Times New Roman" w:hAnsi="Times New Roman" w:cs="Times New Roman"/>
          <w:color w:val="000000"/>
        </w:rPr>
        <w:t>s preços dos serviços incluem todos e quaisquer encargos fiscais, trabalhistas, previdenciários, fretes, seguros, mão de obra.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381D72">
        <w:rPr>
          <w:rFonts w:ascii="Times New Roman" w:hAnsi="Times New Roman" w:cs="Times New Roman"/>
          <w:b/>
          <w:bCs/>
          <w:color w:val="000000"/>
        </w:rPr>
        <w:t>CLÁUSULA SÉTIMA - DAS OBRIGAÇÕES DAS PARTES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381D72">
        <w:rPr>
          <w:rFonts w:ascii="Times New Roman" w:hAnsi="Times New Roman" w:cs="Times New Roman"/>
          <w:b/>
          <w:bCs/>
          <w:color w:val="000000"/>
        </w:rPr>
        <w:t>DA CONTRATADA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D00A9" w:rsidRPr="00381D72" w:rsidRDefault="00CD00A9" w:rsidP="00CD00A9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381D72">
        <w:rPr>
          <w:color w:val="000000"/>
        </w:rPr>
        <w:t xml:space="preserve"> Comunicar ao CONTRATANTE qualquer ocorrência que impeça o fornecimento dos materiais;</w:t>
      </w:r>
    </w:p>
    <w:p w:rsidR="00CD00A9" w:rsidRPr="00381D72" w:rsidRDefault="00CD00A9" w:rsidP="00CD00A9">
      <w:pPr>
        <w:pStyle w:val="PargrafodaLista"/>
        <w:autoSpaceDE w:val="0"/>
        <w:autoSpaceDN w:val="0"/>
        <w:adjustRightInd w:val="0"/>
        <w:ind w:left="0"/>
        <w:contextualSpacing/>
        <w:jc w:val="both"/>
        <w:rPr>
          <w:color w:val="000000"/>
        </w:rPr>
      </w:pPr>
    </w:p>
    <w:p w:rsidR="00CD00A9" w:rsidRPr="00381D72" w:rsidRDefault="00CD00A9" w:rsidP="00CD00A9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381D72">
        <w:rPr>
          <w:color w:val="000000"/>
        </w:rPr>
        <w:t xml:space="preserve"> Manter durante o período contratual as mesmas condições de habilitação exigidas na licitação;</w:t>
      </w:r>
    </w:p>
    <w:p w:rsidR="00CD00A9" w:rsidRPr="00381D72" w:rsidRDefault="00CD00A9" w:rsidP="00CD00A9">
      <w:pPr>
        <w:pStyle w:val="PargrafodaLista"/>
        <w:contextualSpacing/>
        <w:jc w:val="both"/>
        <w:rPr>
          <w:color w:val="000000"/>
        </w:rPr>
      </w:pPr>
    </w:p>
    <w:p w:rsidR="00CD00A9" w:rsidRPr="00381D72" w:rsidRDefault="00CD00A9" w:rsidP="00CD00A9">
      <w:pPr>
        <w:pStyle w:val="PargrafodaLista"/>
        <w:contextualSpacing/>
        <w:jc w:val="both"/>
        <w:rPr>
          <w:color w:val="000000"/>
        </w:rPr>
      </w:pPr>
    </w:p>
    <w:p w:rsidR="00CD00A9" w:rsidRPr="00381D72" w:rsidRDefault="00CD00A9" w:rsidP="00CD00A9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381D72">
        <w:rPr>
          <w:color w:val="000000"/>
        </w:rPr>
        <w:t xml:space="preserve"> Arcar com o pagamento de todos os tributos e encargos que incidam sobre o produtos e/ou</w:t>
      </w:r>
      <w:proofErr w:type="gramStart"/>
      <w:r w:rsidRPr="00381D72">
        <w:rPr>
          <w:color w:val="000000"/>
        </w:rPr>
        <w:t xml:space="preserve">  </w:t>
      </w:r>
      <w:proofErr w:type="gramEnd"/>
      <w:r w:rsidRPr="00381D72">
        <w:rPr>
          <w:color w:val="000000"/>
        </w:rPr>
        <w:t xml:space="preserve">serviços  de entrega; </w:t>
      </w:r>
    </w:p>
    <w:p w:rsidR="00CD00A9" w:rsidRPr="00381D72" w:rsidRDefault="00CD00A9" w:rsidP="00CD00A9">
      <w:pPr>
        <w:pStyle w:val="PargrafodaLista"/>
        <w:contextualSpacing/>
        <w:jc w:val="both"/>
        <w:rPr>
          <w:color w:val="000000"/>
        </w:rPr>
      </w:pPr>
    </w:p>
    <w:p w:rsidR="00CD00A9" w:rsidRPr="00381D72" w:rsidRDefault="00CD00A9" w:rsidP="00CD00A9">
      <w:pPr>
        <w:pStyle w:val="PargrafodaLista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381D72">
        <w:rPr>
          <w:color w:val="000000"/>
        </w:rPr>
        <w:t xml:space="preserve"> Apresentar garantia dos itens licitados.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381D72">
        <w:rPr>
          <w:rFonts w:ascii="Times New Roman" w:hAnsi="Times New Roman" w:cs="Times New Roman"/>
          <w:b/>
          <w:bCs/>
          <w:color w:val="000000"/>
        </w:rPr>
        <w:t>DA CONTRATANTE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D00A9" w:rsidRPr="00381D72" w:rsidRDefault="00CD00A9" w:rsidP="00CD00A9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381D72">
        <w:rPr>
          <w:color w:val="000000"/>
        </w:rPr>
        <w:t xml:space="preserve"> Prestar à CONTRATADA todos os esclarecimentos necessários à execução da Ata de Registro de Preços;</w:t>
      </w:r>
    </w:p>
    <w:p w:rsidR="00CD00A9" w:rsidRPr="00381D72" w:rsidRDefault="00CD00A9" w:rsidP="00CD00A9">
      <w:pPr>
        <w:pStyle w:val="PargrafodaLista"/>
        <w:autoSpaceDE w:val="0"/>
        <w:autoSpaceDN w:val="0"/>
        <w:adjustRightInd w:val="0"/>
        <w:ind w:left="0"/>
        <w:contextualSpacing/>
        <w:jc w:val="both"/>
        <w:rPr>
          <w:color w:val="000000"/>
        </w:rPr>
      </w:pPr>
    </w:p>
    <w:p w:rsidR="00CD00A9" w:rsidRPr="00381D72" w:rsidRDefault="00CD00A9" w:rsidP="00CD00A9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381D72">
        <w:rPr>
          <w:color w:val="000000"/>
        </w:rPr>
        <w:t xml:space="preserve"> Promover o acompanhamento na entrega dos materiais, bem como efetuar os pagamentos devidos, nos prazos determinados;</w:t>
      </w:r>
    </w:p>
    <w:p w:rsidR="00CD00A9" w:rsidRPr="00381D72" w:rsidRDefault="00CD00A9" w:rsidP="00CD00A9">
      <w:pPr>
        <w:pStyle w:val="PargrafodaLista"/>
        <w:contextualSpacing/>
        <w:jc w:val="both"/>
        <w:rPr>
          <w:color w:val="000000"/>
        </w:rPr>
      </w:pPr>
    </w:p>
    <w:p w:rsidR="00CD00A9" w:rsidRPr="00381D72" w:rsidRDefault="00CD00A9" w:rsidP="00CD00A9">
      <w:pPr>
        <w:pStyle w:val="PargrafodaLista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0"/>
        <w:contextualSpacing/>
        <w:jc w:val="both"/>
        <w:rPr>
          <w:color w:val="000000"/>
        </w:rPr>
      </w:pPr>
      <w:r w:rsidRPr="00381D72">
        <w:rPr>
          <w:color w:val="000000"/>
        </w:rPr>
        <w:t xml:space="preserve"> Manter atualizada a listagem de preços que contemple a relação dos itens, para os fins previstos nesta Ata;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381D72">
        <w:rPr>
          <w:rFonts w:ascii="Times New Roman" w:hAnsi="Times New Roman" w:cs="Times New Roman"/>
          <w:b/>
          <w:bCs/>
          <w:color w:val="000000"/>
        </w:rPr>
        <w:t>CLÁUSULA OITAVA - DA RESCISÃO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D00A9" w:rsidRPr="00381D72" w:rsidRDefault="00CD00A9" w:rsidP="00CD00A9">
      <w:pPr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381D72">
        <w:rPr>
          <w:rFonts w:ascii="Times New Roman" w:hAnsi="Times New Roman" w:cs="Times New Roman"/>
          <w:bCs/>
          <w:color w:val="000000"/>
        </w:rPr>
        <w:t>A</w:t>
      </w:r>
      <w:r w:rsidRPr="00381D72">
        <w:rPr>
          <w:rFonts w:ascii="Times New Roman" w:hAnsi="Times New Roman" w:cs="Times New Roman"/>
          <w:color w:val="000000"/>
        </w:rPr>
        <w:t xml:space="preserve"> contratada reconhece o direito da Administração de rescindir unilateralmente o termo de compromisso de fornecimento, no caso de inexecução total ou parcial das obrigações pactuadas, com base no Art. 77, da Lei Federal n° 8.666/93.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381D72">
        <w:rPr>
          <w:rFonts w:ascii="Times New Roman" w:hAnsi="Times New Roman" w:cs="Times New Roman"/>
          <w:b/>
          <w:bCs/>
          <w:color w:val="000000"/>
        </w:rPr>
        <w:t>Sub-cláusula</w:t>
      </w:r>
      <w:proofErr w:type="spellEnd"/>
      <w:proofErr w:type="gramEnd"/>
      <w:r w:rsidRPr="00381D72">
        <w:rPr>
          <w:rFonts w:ascii="Times New Roman" w:hAnsi="Times New Roman" w:cs="Times New Roman"/>
          <w:b/>
          <w:bCs/>
          <w:color w:val="000000"/>
        </w:rPr>
        <w:t xml:space="preserve"> Primeira: </w:t>
      </w:r>
      <w:r w:rsidRPr="00381D72">
        <w:rPr>
          <w:rFonts w:ascii="Times New Roman" w:hAnsi="Times New Roman" w:cs="Times New Roman"/>
          <w:color w:val="000000"/>
        </w:rPr>
        <w:t>poderá ainda ser rescindido por mútuo consentimento, ou unilateralmente pelo CONTRATANTE, a qualquer tempo, mediante notificação prévia de 30 (trinta) dias à CONTRATADA, por motivo de interesse público e demais hipóteses previstas nos incisos I a XII e XVII do Art. 78 da Lei Federal nº 8.666/93, ou ainda, judicialmente, nos termos da legislação pertinente.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381D72">
        <w:rPr>
          <w:rFonts w:ascii="Times New Roman" w:hAnsi="Times New Roman" w:cs="Times New Roman"/>
          <w:b/>
          <w:bCs/>
          <w:color w:val="000000"/>
        </w:rPr>
        <w:t>Sub-cláusula</w:t>
      </w:r>
      <w:proofErr w:type="spellEnd"/>
      <w:proofErr w:type="gramEnd"/>
      <w:r w:rsidRPr="00381D72">
        <w:rPr>
          <w:rFonts w:ascii="Times New Roman" w:hAnsi="Times New Roman" w:cs="Times New Roman"/>
          <w:b/>
          <w:bCs/>
          <w:color w:val="000000"/>
        </w:rPr>
        <w:t xml:space="preserve"> Segunda: </w:t>
      </w:r>
      <w:r w:rsidRPr="00381D72">
        <w:rPr>
          <w:rFonts w:ascii="Times New Roman" w:hAnsi="Times New Roman" w:cs="Times New Roman"/>
          <w:color w:val="000000"/>
        </w:rPr>
        <w:t>da rescisão procedida com base nesta cláusula não incidirá multa ou indenização de qualquer natureza.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381D72">
        <w:rPr>
          <w:rFonts w:ascii="Times New Roman" w:hAnsi="Times New Roman" w:cs="Times New Roman"/>
          <w:b/>
          <w:bCs/>
          <w:color w:val="000000"/>
        </w:rPr>
        <w:t>CLÁUSULA NONA - DAS DOTAÇÕES ORÇAMENTÁRIAS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CD00A9" w:rsidRPr="00381D72" w:rsidRDefault="00CD00A9" w:rsidP="00CD00A9">
      <w:pPr>
        <w:widowControl/>
        <w:numPr>
          <w:ilvl w:val="1"/>
          <w:numId w:val="1"/>
        </w:numPr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b/>
        </w:rPr>
      </w:pPr>
      <w:r w:rsidRPr="00381D72">
        <w:rPr>
          <w:rFonts w:ascii="Times New Roman" w:hAnsi="Times New Roman" w:cs="Times New Roman"/>
        </w:rPr>
        <w:t xml:space="preserve">As despesas decorrentes da aquisição dos bens ocorrerão com recursos de acordo com </w:t>
      </w:r>
      <w:r w:rsidRPr="00381D72">
        <w:rPr>
          <w:rFonts w:ascii="Times New Roman" w:hAnsi="Times New Roman" w:cs="Times New Roman"/>
          <w:b/>
        </w:rPr>
        <w:t>categoria econômica:</w:t>
      </w:r>
      <w:r w:rsidRPr="00381D72">
        <w:rPr>
          <w:rFonts w:ascii="Times New Roman" w:hAnsi="Times New Roman" w:cs="Times New Roman"/>
        </w:rPr>
        <w:t xml:space="preserve"> elemento de despesa 33.90.30 conforme projetos atividade: </w:t>
      </w:r>
      <w:r w:rsidRPr="00381D72">
        <w:rPr>
          <w:rFonts w:ascii="Times New Roman" w:hAnsi="Times New Roman" w:cs="Times New Roman"/>
          <w:b/>
        </w:rPr>
        <w:t xml:space="preserve">2.123; 2.140; 2.141; 2.145 e 2.245 - Secretaria Municipal de Saúde. </w:t>
      </w:r>
    </w:p>
    <w:p w:rsidR="00CD00A9" w:rsidRPr="00381D72" w:rsidRDefault="00CD00A9" w:rsidP="00CD00A9">
      <w:pPr>
        <w:widowControl/>
        <w:numPr>
          <w:ilvl w:val="1"/>
          <w:numId w:val="1"/>
        </w:numPr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</w:rPr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381D72">
        <w:rPr>
          <w:rFonts w:ascii="Times New Roman" w:hAnsi="Times New Roman" w:cs="Times New Roman"/>
          <w:b/>
          <w:bCs/>
          <w:color w:val="000000"/>
        </w:rPr>
        <w:t>CLÁUSULA DÉCIMA - DAS PENALIDADES</w:t>
      </w:r>
    </w:p>
    <w:p w:rsidR="00CD00A9" w:rsidRPr="00381D72" w:rsidRDefault="00CD00A9" w:rsidP="00CD00A9">
      <w:pPr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381D72">
        <w:rPr>
          <w:rFonts w:ascii="Times New Roman" w:hAnsi="Times New Roman" w:cs="Times New Roman"/>
          <w:color w:val="000000"/>
        </w:rPr>
        <w:t xml:space="preserve">Com fundamento nos artigos 86 e 87 da Lei Federal nº. 8.666/93, da Lei nº 10.520/02, a </w:t>
      </w:r>
      <w:r w:rsidRPr="00381D72">
        <w:rPr>
          <w:rFonts w:ascii="Times New Roman" w:hAnsi="Times New Roman" w:cs="Times New Roman"/>
          <w:b/>
          <w:color w:val="000000"/>
        </w:rPr>
        <w:t>CONTRATADA</w:t>
      </w:r>
      <w:r w:rsidRPr="00381D72">
        <w:rPr>
          <w:rFonts w:ascii="Times New Roman" w:hAnsi="Times New Roman" w:cs="Times New Roman"/>
          <w:color w:val="000000"/>
        </w:rPr>
        <w:t xml:space="preserve"> Em caso de inexecução parcial ou total das condições fixadas no instrumento contratual, salvo se ensejada por motivo de força maior ou caso fortuito, a </w:t>
      </w:r>
      <w:r w:rsidRPr="00381D72">
        <w:rPr>
          <w:rFonts w:ascii="Times New Roman" w:hAnsi="Times New Roman" w:cs="Times New Roman"/>
          <w:b/>
          <w:color w:val="000000"/>
        </w:rPr>
        <w:t>CONTRATANTE</w:t>
      </w:r>
      <w:r w:rsidRPr="00381D7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81D72">
        <w:rPr>
          <w:rFonts w:ascii="Times New Roman" w:hAnsi="Times New Roman" w:cs="Times New Roman"/>
          <w:color w:val="000000"/>
        </w:rPr>
        <w:t>poderá,</w:t>
      </w:r>
      <w:proofErr w:type="gramEnd"/>
      <w:r w:rsidRPr="00381D72">
        <w:rPr>
          <w:rFonts w:ascii="Times New Roman" w:hAnsi="Times New Roman" w:cs="Times New Roman"/>
          <w:color w:val="000000"/>
        </w:rPr>
        <w:t xml:space="preserve"> garantir a prévia defesa, aplicar à futura </w:t>
      </w:r>
      <w:r w:rsidRPr="00381D72">
        <w:rPr>
          <w:rFonts w:ascii="Times New Roman" w:hAnsi="Times New Roman" w:cs="Times New Roman"/>
          <w:b/>
          <w:color w:val="000000"/>
        </w:rPr>
        <w:t xml:space="preserve">CONTRATADA, </w:t>
      </w:r>
      <w:r w:rsidRPr="00381D72">
        <w:rPr>
          <w:rFonts w:ascii="Times New Roman" w:hAnsi="Times New Roman" w:cs="Times New Roman"/>
          <w:color w:val="000000"/>
        </w:rPr>
        <w:t>as seguintes penalidades: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381D72">
        <w:rPr>
          <w:rFonts w:ascii="Times New Roman" w:hAnsi="Times New Roman" w:cs="Times New Roman"/>
          <w:b/>
          <w:bCs/>
          <w:color w:val="000000"/>
        </w:rPr>
        <w:t>Sub-cláusula</w:t>
      </w:r>
      <w:proofErr w:type="spellEnd"/>
      <w:proofErr w:type="gramEnd"/>
      <w:r w:rsidRPr="00381D72">
        <w:rPr>
          <w:rFonts w:ascii="Times New Roman" w:hAnsi="Times New Roman" w:cs="Times New Roman"/>
          <w:b/>
          <w:bCs/>
          <w:color w:val="000000"/>
        </w:rPr>
        <w:t xml:space="preserve"> Primeira: </w:t>
      </w:r>
      <w:r w:rsidRPr="00381D72">
        <w:rPr>
          <w:rFonts w:ascii="Times New Roman" w:hAnsi="Times New Roman" w:cs="Times New Roman"/>
          <w:color w:val="000000"/>
        </w:rPr>
        <w:t xml:space="preserve">Suspensão temporária do direito de licitar e impedimento de contratar com a </w:t>
      </w:r>
      <w:r w:rsidRPr="00381D72">
        <w:rPr>
          <w:rFonts w:ascii="Times New Roman" w:hAnsi="Times New Roman" w:cs="Times New Roman"/>
          <w:b/>
          <w:color w:val="000000"/>
        </w:rPr>
        <w:t xml:space="preserve">CONTRATANTE </w:t>
      </w:r>
      <w:r w:rsidRPr="00381D72">
        <w:rPr>
          <w:rFonts w:ascii="Times New Roman" w:hAnsi="Times New Roman" w:cs="Times New Roman"/>
          <w:color w:val="000000"/>
        </w:rPr>
        <w:t>pelo prazo de até 05 (cinco) anos de acordo com a Lei nº 10.520/02;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color w:val="000000"/>
        </w:rPr>
      </w:pPr>
      <w:proofErr w:type="spellStart"/>
      <w:proofErr w:type="gramStart"/>
      <w:r w:rsidRPr="00381D72">
        <w:rPr>
          <w:rFonts w:ascii="Times New Roman" w:hAnsi="Times New Roman" w:cs="Times New Roman"/>
          <w:b/>
          <w:bCs/>
          <w:color w:val="000000"/>
        </w:rPr>
        <w:t>Sub-cláusula</w:t>
      </w:r>
      <w:proofErr w:type="spellEnd"/>
      <w:proofErr w:type="gramEnd"/>
      <w:r w:rsidRPr="00381D72">
        <w:rPr>
          <w:rFonts w:ascii="Times New Roman" w:hAnsi="Times New Roman" w:cs="Times New Roman"/>
          <w:b/>
          <w:bCs/>
          <w:color w:val="000000"/>
        </w:rPr>
        <w:t xml:space="preserve"> Segunda: </w:t>
      </w:r>
      <w:r w:rsidRPr="00381D72">
        <w:rPr>
          <w:rFonts w:ascii="Times New Roman" w:hAnsi="Times New Roman" w:cs="Times New Roman"/>
          <w:color w:val="000000"/>
        </w:rPr>
        <w:t xml:space="preserve">Multa de 0,5% (cinco décimos por cento) ao dia, do valor do </w:t>
      </w:r>
      <w:r w:rsidRPr="00381D72">
        <w:rPr>
          <w:rFonts w:ascii="Times New Roman" w:hAnsi="Times New Roman" w:cs="Times New Roman"/>
          <w:color w:val="000000"/>
        </w:rPr>
        <w:lastRenderedPageBreak/>
        <w:t xml:space="preserve">contrato, limitada a 10% (dez por cento), devendo essa importância ser deduzida do valor a ser pago pela </w:t>
      </w:r>
      <w:r w:rsidRPr="00381D72">
        <w:rPr>
          <w:rFonts w:ascii="Times New Roman" w:hAnsi="Times New Roman" w:cs="Times New Roman"/>
          <w:b/>
          <w:color w:val="000000"/>
        </w:rPr>
        <w:t>CONTRATANTE;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381D72">
        <w:rPr>
          <w:rFonts w:ascii="Times New Roman" w:hAnsi="Times New Roman" w:cs="Times New Roman"/>
          <w:b/>
          <w:bCs/>
          <w:color w:val="000000"/>
        </w:rPr>
        <w:t>Sub-cláusula</w:t>
      </w:r>
      <w:proofErr w:type="spellEnd"/>
      <w:proofErr w:type="gramEnd"/>
      <w:r w:rsidRPr="00381D72">
        <w:rPr>
          <w:rFonts w:ascii="Times New Roman" w:hAnsi="Times New Roman" w:cs="Times New Roman"/>
          <w:b/>
          <w:bCs/>
          <w:color w:val="000000"/>
        </w:rPr>
        <w:t xml:space="preserve"> Terceira: </w:t>
      </w:r>
      <w:r w:rsidRPr="00381D72">
        <w:rPr>
          <w:rFonts w:ascii="Times New Roman" w:hAnsi="Times New Roman" w:cs="Times New Roman"/>
          <w:color w:val="000000"/>
        </w:rPr>
        <w:t>Advertência;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D00A9" w:rsidRPr="00381D72" w:rsidRDefault="00CD00A9" w:rsidP="00CD00A9">
      <w:pPr>
        <w:pStyle w:val="Corpodetexto2"/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81D72">
        <w:rPr>
          <w:rFonts w:ascii="Times New Roman" w:hAnsi="Times New Roman" w:cs="Times New Roman"/>
          <w:b/>
          <w:bCs/>
          <w:color w:val="000000"/>
        </w:rPr>
        <w:t>Sub-cláusula</w:t>
      </w:r>
      <w:proofErr w:type="spellEnd"/>
      <w:proofErr w:type="gramEnd"/>
      <w:r w:rsidRPr="00381D72">
        <w:rPr>
          <w:rFonts w:ascii="Times New Roman" w:hAnsi="Times New Roman" w:cs="Times New Roman"/>
          <w:b/>
          <w:bCs/>
          <w:color w:val="000000"/>
        </w:rPr>
        <w:t xml:space="preserve"> quarta:</w:t>
      </w:r>
      <w:r w:rsidRPr="00381D72">
        <w:rPr>
          <w:rFonts w:ascii="Times New Roman" w:hAnsi="Times New Roman" w:cs="Times New Roman"/>
        </w:rPr>
        <w:t xml:space="preserve"> As multas previstas nesta seção não eximem a adjudicatária ou contratada da reparação dos eventuais danos, perdas ou prejuízos que seu ato punível venha causar à Administração.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381D72">
        <w:rPr>
          <w:rFonts w:ascii="Times New Roman" w:hAnsi="Times New Roman" w:cs="Times New Roman"/>
          <w:b/>
          <w:bCs/>
          <w:color w:val="000000"/>
        </w:rPr>
        <w:t>CLÁUSULA DÉCIMA PRIMEIRA - DO FORO</w:t>
      </w:r>
    </w:p>
    <w:p w:rsidR="00CD00A9" w:rsidRPr="00381D72" w:rsidRDefault="00CD00A9" w:rsidP="00CD00A9">
      <w:pPr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381D72">
        <w:rPr>
          <w:rFonts w:ascii="Times New Roman" w:hAnsi="Times New Roman" w:cs="Times New Roman"/>
          <w:bCs/>
          <w:color w:val="000000"/>
        </w:rPr>
        <w:t>A</w:t>
      </w:r>
      <w:r w:rsidRPr="00381D72">
        <w:rPr>
          <w:rFonts w:ascii="Times New Roman" w:hAnsi="Times New Roman" w:cs="Times New Roman"/>
          <w:color w:val="000000"/>
        </w:rPr>
        <w:t xml:space="preserve">s partes elegem o Foro da Comarca de Rolim de Moura - RO, com renúncia a qualquer outro, por mais privilegiado que </w:t>
      </w:r>
      <w:proofErr w:type="gramStart"/>
      <w:r w:rsidRPr="00381D72">
        <w:rPr>
          <w:rFonts w:ascii="Times New Roman" w:hAnsi="Times New Roman" w:cs="Times New Roman"/>
          <w:color w:val="000000"/>
        </w:rPr>
        <w:t>seja,</w:t>
      </w:r>
      <w:proofErr w:type="gramEnd"/>
      <w:r w:rsidRPr="00381D72">
        <w:rPr>
          <w:rFonts w:ascii="Times New Roman" w:hAnsi="Times New Roman" w:cs="Times New Roman"/>
          <w:color w:val="000000"/>
        </w:rPr>
        <w:t xml:space="preserve"> para dirimir as questões judiciais provenientes da presente.</w:t>
      </w:r>
    </w:p>
    <w:p w:rsidR="00CD00A9" w:rsidRPr="00381D72" w:rsidRDefault="00CD00A9" w:rsidP="00CD00A9">
      <w:pPr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381D72">
        <w:rPr>
          <w:rFonts w:ascii="Times New Roman" w:hAnsi="Times New Roman" w:cs="Times New Roman"/>
          <w:b/>
          <w:bCs/>
          <w:color w:val="000000"/>
        </w:rPr>
        <w:t>CLÁUSULA DÉCIMA SEGUNDA - DA REGÊNCIA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381D72">
        <w:rPr>
          <w:rFonts w:ascii="Times New Roman" w:hAnsi="Times New Roman" w:cs="Times New Roman"/>
          <w:bCs/>
          <w:color w:val="000000"/>
        </w:rPr>
        <w:t>A</w:t>
      </w:r>
      <w:r w:rsidRPr="00381D72">
        <w:rPr>
          <w:rFonts w:ascii="Times New Roman" w:hAnsi="Times New Roman" w:cs="Times New Roman"/>
          <w:color w:val="000000"/>
        </w:rPr>
        <w:t>s regras da presente Ata</w:t>
      </w:r>
      <w:proofErr w:type="gramEnd"/>
      <w:r w:rsidRPr="00381D72">
        <w:rPr>
          <w:rFonts w:ascii="Times New Roman" w:hAnsi="Times New Roman" w:cs="Times New Roman"/>
          <w:color w:val="000000"/>
        </w:rPr>
        <w:t xml:space="preserve"> reger-se-ão pelas normas estabelecidas na Lei Federal 8.666/93 e suas posteriores alterações e da Lei 10.520/02. Justos e contratados</w:t>
      </w:r>
      <w:proofErr w:type="gramStart"/>
      <w:r w:rsidRPr="00381D72">
        <w:rPr>
          <w:rFonts w:ascii="Times New Roman" w:hAnsi="Times New Roman" w:cs="Times New Roman"/>
          <w:color w:val="000000"/>
        </w:rPr>
        <w:t>, firmam</w:t>
      </w:r>
      <w:proofErr w:type="gramEnd"/>
      <w:r w:rsidRPr="00381D72">
        <w:rPr>
          <w:rFonts w:ascii="Times New Roman" w:hAnsi="Times New Roman" w:cs="Times New Roman"/>
          <w:color w:val="000000"/>
        </w:rPr>
        <w:t xml:space="preserve"> a presente ata de registro de preços, em 02 vias de igual teor e forma na presença de duas testemunhas, para que produza os efeitos necessários e legais.</w:t>
      </w:r>
    </w:p>
    <w:p w:rsidR="00381D72" w:rsidRDefault="00381D72" w:rsidP="00CD00A9">
      <w:pPr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381D72">
        <w:rPr>
          <w:rFonts w:ascii="Times New Roman" w:hAnsi="Times New Roman" w:cs="Times New Roman"/>
          <w:b/>
          <w:color w:val="000000"/>
        </w:rPr>
        <w:t>Contratante:</w:t>
      </w:r>
      <w:proofErr w:type="gramStart"/>
      <w:r w:rsidRPr="00381D72">
        <w:rPr>
          <w:rFonts w:ascii="Times New Roman" w:hAnsi="Times New Roman" w:cs="Times New Roman"/>
          <w:color w:val="000000"/>
        </w:rPr>
        <w:t xml:space="preserve">  </w:t>
      </w:r>
      <w:proofErr w:type="gramEnd"/>
      <w:r w:rsidRPr="00381D72">
        <w:rPr>
          <w:rFonts w:ascii="Times New Roman" w:hAnsi="Times New Roman" w:cs="Times New Roman"/>
          <w:color w:val="000000"/>
        </w:rPr>
        <w:t>Prefeitura Municipal de Rolim de Moura – RO.</w:t>
      </w:r>
    </w:p>
    <w:p w:rsidR="00381D72" w:rsidRDefault="00381D72" w:rsidP="00CD00A9">
      <w:pPr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color w:val="000000"/>
        </w:rPr>
      </w:pPr>
      <w:r w:rsidRPr="00381D72">
        <w:rPr>
          <w:rFonts w:ascii="Times New Roman" w:hAnsi="Times New Roman" w:cs="Times New Roman"/>
          <w:b/>
          <w:bCs/>
          <w:color w:val="000000"/>
        </w:rPr>
        <w:t>Contratada</w:t>
      </w:r>
      <w:r w:rsidRPr="00381D72">
        <w:rPr>
          <w:rFonts w:ascii="Times New Roman" w:hAnsi="Times New Roman" w:cs="Times New Roman"/>
        </w:rPr>
        <w:t xml:space="preserve">: </w:t>
      </w:r>
      <w:r w:rsidR="00381D72" w:rsidRPr="00703465">
        <w:rPr>
          <w:rFonts w:ascii="Times New Roman" w:hAnsi="Times New Roman" w:cs="Times New Roman"/>
          <w:b/>
          <w:sz w:val="22"/>
          <w:szCs w:val="22"/>
        </w:rPr>
        <w:t>JOÃO BATISTA SOUSA SANTOS - ME, empresa de direito privado, inscrita no CNPJ 05.554.354/0001-00</w:t>
      </w:r>
      <w:r w:rsidR="00381D72" w:rsidRPr="000B0E78">
        <w:rPr>
          <w:rFonts w:ascii="Times New Roman" w:hAnsi="Times New Roman" w:cs="Times New Roman"/>
          <w:sz w:val="22"/>
          <w:szCs w:val="22"/>
        </w:rPr>
        <w:t xml:space="preserve">, com sede a </w:t>
      </w:r>
      <w:proofErr w:type="gramStart"/>
      <w:r w:rsidR="00381D72">
        <w:rPr>
          <w:rFonts w:ascii="Times New Roman" w:hAnsi="Times New Roman" w:cs="Times New Roman"/>
          <w:sz w:val="22"/>
          <w:szCs w:val="22"/>
        </w:rPr>
        <w:t>Av.</w:t>
      </w:r>
      <w:proofErr w:type="gramEnd"/>
      <w:r w:rsidR="00381D72">
        <w:rPr>
          <w:rFonts w:ascii="Times New Roman" w:hAnsi="Times New Roman" w:cs="Times New Roman"/>
          <w:sz w:val="22"/>
          <w:szCs w:val="22"/>
        </w:rPr>
        <w:t xml:space="preserve"> 25 de Agosto nº 3202, Bairro Centenário</w:t>
      </w:r>
      <w:r w:rsidR="00381D72" w:rsidRPr="000B0E78">
        <w:rPr>
          <w:rFonts w:ascii="Times New Roman" w:hAnsi="Times New Roman" w:cs="Times New Roman"/>
          <w:sz w:val="22"/>
          <w:szCs w:val="22"/>
        </w:rPr>
        <w:t xml:space="preserve">, na cidade de </w:t>
      </w:r>
      <w:r w:rsidR="00381D72">
        <w:rPr>
          <w:rFonts w:ascii="Times New Roman" w:hAnsi="Times New Roman" w:cs="Times New Roman"/>
          <w:sz w:val="22"/>
          <w:szCs w:val="22"/>
        </w:rPr>
        <w:t>Rolim de Moura</w:t>
      </w:r>
      <w:r w:rsidR="00381D72" w:rsidRPr="000B0E78">
        <w:rPr>
          <w:rFonts w:ascii="Times New Roman" w:hAnsi="Times New Roman" w:cs="Times New Roman"/>
          <w:sz w:val="22"/>
          <w:szCs w:val="22"/>
        </w:rPr>
        <w:t xml:space="preserve">, daqui a diante simplesmente, tendo como representante o Sr. (a) </w:t>
      </w:r>
      <w:r w:rsidR="00381D72">
        <w:rPr>
          <w:rFonts w:ascii="Times New Roman" w:hAnsi="Times New Roman" w:cs="Times New Roman"/>
          <w:sz w:val="22"/>
          <w:szCs w:val="22"/>
        </w:rPr>
        <w:t>João Batista de Souza Santos</w:t>
      </w:r>
      <w:r w:rsidR="00381D72" w:rsidRPr="000B0E78">
        <w:rPr>
          <w:rFonts w:ascii="Times New Roman" w:hAnsi="Times New Roman" w:cs="Times New Roman"/>
          <w:sz w:val="22"/>
          <w:szCs w:val="22"/>
        </w:rPr>
        <w:t xml:space="preserve">, portador(a) da Cédula de Identidade RG nº </w:t>
      </w:r>
      <w:r w:rsidR="00381D72">
        <w:rPr>
          <w:rFonts w:ascii="Times New Roman" w:hAnsi="Times New Roman" w:cs="Times New Roman"/>
          <w:sz w:val="22"/>
          <w:szCs w:val="22"/>
        </w:rPr>
        <w:t>1374962</w:t>
      </w:r>
      <w:r w:rsidR="00381D72" w:rsidRPr="000B0E78">
        <w:rPr>
          <w:rFonts w:ascii="Times New Roman" w:hAnsi="Times New Roman" w:cs="Times New Roman"/>
          <w:sz w:val="22"/>
          <w:szCs w:val="22"/>
        </w:rPr>
        <w:t xml:space="preserve"> e CPF sob nº </w:t>
      </w:r>
      <w:r w:rsidR="00381D72">
        <w:rPr>
          <w:rFonts w:ascii="Times New Roman" w:hAnsi="Times New Roman" w:cs="Times New Roman"/>
          <w:sz w:val="22"/>
          <w:szCs w:val="22"/>
        </w:rPr>
        <w:t>246.771.321-00</w:t>
      </w:r>
      <w:r w:rsidR="00381D72" w:rsidRPr="000B0E78">
        <w:rPr>
          <w:rFonts w:ascii="Times New Roman" w:hAnsi="Times New Roman" w:cs="Times New Roman"/>
          <w:sz w:val="22"/>
          <w:szCs w:val="22"/>
        </w:rPr>
        <w:t xml:space="preserve">, residente e domiciliado na cidade de </w:t>
      </w:r>
      <w:r w:rsidR="00381D72">
        <w:rPr>
          <w:rFonts w:ascii="Times New Roman" w:hAnsi="Times New Roman" w:cs="Times New Roman"/>
          <w:sz w:val="22"/>
          <w:szCs w:val="22"/>
        </w:rPr>
        <w:t>Rolim de Moura</w:t>
      </w:r>
    </w:p>
    <w:p w:rsidR="00381D72" w:rsidRDefault="00381D72" w:rsidP="00CD00A9">
      <w:pPr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381D72">
        <w:rPr>
          <w:rFonts w:ascii="Times New Roman" w:hAnsi="Times New Roman" w:cs="Times New Roman"/>
          <w:b/>
          <w:color w:val="000000"/>
        </w:rPr>
        <w:t>TESTEMUNHAS:</w:t>
      </w:r>
    </w:p>
    <w:p w:rsidR="00CD00A9" w:rsidRPr="00381D72" w:rsidRDefault="00CD00A9" w:rsidP="00CD00A9">
      <w:pPr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CD00A9" w:rsidRPr="00381D72" w:rsidRDefault="00CD00A9" w:rsidP="00CD00A9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81D72">
        <w:rPr>
          <w:color w:val="000000"/>
        </w:rPr>
        <w:t xml:space="preserve">______________________ </w:t>
      </w:r>
      <w:bookmarkStart w:id="0" w:name="_GoBack"/>
      <w:bookmarkEnd w:id="0"/>
    </w:p>
    <w:p w:rsidR="00CD00A9" w:rsidRPr="00381D72" w:rsidRDefault="00CD00A9" w:rsidP="00CD00A9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81D72">
        <w:rPr>
          <w:color w:val="000000"/>
        </w:rPr>
        <w:t>______________________</w:t>
      </w:r>
    </w:p>
    <w:p w:rsidR="00CD00A9" w:rsidRDefault="00CD00A9" w:rsidP="00CD00A9">
      <w:pPr>
        <w:contextualSpacing/>
        <w:rPr>
          <w:rFonts w:ascii="Times New Roman" w:hAnsi="Times New Roman" w:cs="Times New Roman"/>
        </w:rPr>
      </w:pPr>
    </w:p>
    <w:p w:rsidR="00381D72" w:rsidRPr="00381D72" w:rsidRDefault="00381D72" w:rsidP="00CD00A9">
      <w:pPr>
        <w:contextualSpacing/>
        <w:rPr>
          <w:rFonts w:ascii="Times New Roman" w:hAnsi="Times New Roman" w:cs="Times New Roman"/>
        </w:rPr>
      </w:pPr>
    </w:p>
    <w:p w:rsidR="00CD00A9" w:rsidRPr="00381D72" w:rsidRDefault="00CD00A9" w:rsidP="00CD00A9">
      <w:pPr>
        <w:contextualSpacing/>
        <w:jc w:val="center"/>
        <w:rPr>
          <w:rFonts w:ascii="Times New Roman" w:hAnsi="Times New Roman" w:cs="Times New Roman"/>
          <w:color w:val="000000"/>
        </w:rPr>
      </w:pPr>
      <w:r w:rsidRPr="00381D72">
        <w:rPr>
          <w:rFonts w:ascii="Times New Roman" w:hAnsi="Times New Roman" w:cs="Times New Roman"/>
          <w:bCs/>
          <w:color w:val="000000"/>
        </w:rPr>
        <w:t>_______________________________</w:t>
      </w:r>
    </w:p>
    <w:p w:rsidR="00CD00A9" w:rsidRPr="00381D72" w:rsidRDefault="00CD00A9" w:rsidP="00CD00A9">
      <w:pPr>
        <w:contextualSpacing/>
        <w:jc w:val="center"/>
        <w:rPr>
          <w:rFonts w:ascii="Times New Roman" w:hAnsi="Times New Roman" w:cs="Times New Roman"/>
          <w:bCs/>
          <w:color w:val="000000"/>
        </w:rPr>
      </w:pPr>
      <w:r w:rsidRPr="00381D72">
        <w:rPr>
          <w:rFonts w:ascii="Times New Roman" w:hAnsi="Times New Roman" w:cs="Times New Roman"/>
          <w:bCs/>
          <w:color w:val="000000"/>
        </w:rPr>
        <w:t xml:space="preserve">Sandra Rosa </w:t>
      </w:r>
    </w:p>
    <w:p w:rsidR="00CD00A9" w:rsidRPr="00381D72" w:rsidRDefault="00CD00A9" w:rsidP="00CD00A9">
      <w:pPr>
        <w:contextualSpacing/>
        <w:jc w:val="center"/>
        <w:rPr>
          <w:rFonts w:ascii="Times New Roman" w:hAnsi="Times New Roman" w:cs="Times New Roman"/>
          <w:bCs/>
          <w:color w:val="000000"/>
        </w:rPr>
      </w:pPr>
      <w:r w:rsidRPr="00381D72">
        <w:rPr>
          <w:rFonts w:ascii="Times New Roman" w:hAnsi="Times New Roman" w:cs="Times New Roman"/>
          <w:bCs/>
          <w:color w:val="000000"/>
        </w:rPr>
        <w:t>Diretora de Registro de Preços</w:t>
      </w:r>
    </w:p>
    <w:p w:rsidR="00CD00A9" w:rsidRPr="00381D72" w:rsidRDefault="00CD00A9" w:rsidP="00CD00A9">
      <w:pPr>
        <w:contextualSpacing/>
        <w:jc w:val="center"/>
        <w:rPr>
          <w:rFonts w:ascii="Times New Roman" w:hAnsi="Times New Roman" w:cs="Times New Roman"/>
          <w:bCs/>
          <w:color w:val="000000"/>
        </w:rPr>
      </w:pPr>
    </w:p>
    <w:p w:rsidR="00CD00A9" w:rsidRPr="00381D72" w:rsidRDefault="00CD00A9" w:rsidP="00CD00A9">
      <w:pPr>
        <w:contextualSpacing/>
        <w:jc w:val="center"/>
        <w:rPr>
          <w:rFonts w:ascii="Times New Roman" w:hAnsi="Times New Roman" w:cs="Times New Roman"/>
          <w:bCs/>
          <w:color w:val="000000"/>
        </w:rPr>
      </w:pPr>
    </w:p>
    <w:p w:rsidR="00CD00A9" w:rsidRPr="00381D72" w:rsidRDefault="00CD00A9" w:rsidP="00CD00A9">
      <w:pPr>
        <w:contextualSpacing/>
        <w:jc w:val="center"/>
        <w:rPr>
          <w:rFonts w:ascii="Times New Roman" w:hAnsi="Times New Roman" w:cs="Times New Roman"/>
          <w:bCs/>
          <w:color w:val="000000"/>
        </w:rPr>
      </w:pPr>
      <w:r w:rsidRPr="00381D72">
        <w:rPr>
          <w:rFonts w:ascii="Times New Roman" w:hAnsi="Times New Roman" w:cs="Times New Roman"/>
          <w:bCs/>
          <w:color w:val="000000"/>
        </w:rPr>
        <w:t>________________________________</w:t>
      </w:r>
    </w:p>
    <w:p w:rsidR="00CD00A9" w:rsidRPr="00381D72" w:rsidRDefault="00CD00A9" w:rsidP="00CD00A9">
      <w:pPr>
        <w:contextualSpacing/>
        <w:jc w:val="center"/>
        <w:rPr>
          <w:rFonts w:ascii="Times New Roman" w:hAnsi="Times New Roman" w:cs="Times New Roman"/>
          <w:bCs/>
          <w:color w:val="000000"/>
        </w:rPr>
      </w:pPr>
      <w:r w:rsidRPr="00381D72">
        <w:rPr>
          <w:rFonts w:ascii="Times New Roman" w:hAnsi="Times New Roman" w:cs="Times New Roman"/>
          <w:bCs/>
          <w:color w:val="000000"/>
        </w:rPr>
        <w:t xml:space="preserve">Tiago Anderson </w:t>
      </w:r>
      <w:proofErr w:type="spellStart"/>
      <w:r w:rsidRPr="00381D72">
        <w:rPr>
          <w:rFonts w:ascii="Times New Roman" w:hAnsi="Times New Roman" w:cs="Times New Roman"/>
          <w:bCs/>
          <w:color w:val="000000"/>
        </w:rPr>
        <w:t>Sant´ana</w:t>
      </w:r>
      <w:proofErr w:type="spellEnd"/>
      <w:r w:rsidRPr="00381D72">
        <w:rPr>
          <w:rFonts w:ascii="Times New Roman" w:hAnsi="Times New Roman" w:cs="Times New Roman"/>
          <w:bCs/>
          <w:color w:val="000000"/>
        </w:rPr>
        <w:t xml:space="preserve"> Silva</w:t>
      </w:r>
    </w:p>
    <w:p w:rsidR="00703465" w:rsidRPr="00381D72" w:rsidRDefault="00CD00A9" w:rsidP="00381D72">
      <w:pPr>
        <w:contextualSpacing/>
        <w:jc w:val="center"/>
      </w:pPr>
      <w:r w:rsidRPr="00381D72">
        <w:rPr>
          <w:rFonts w:ascii="Times New Roman" w:hAnsi="Times New Roman" w:cs="Times New Roman"/>
          <w:bCs/>
          <w:color w:val="000000"/>
        </w:rPr>
        <w:t>Secretário Municipal de Compras e Licitações</w:t>
      </w:r>
    </w:p>
    <w:sectPr w:rsidR="00703465" w:rsidRPr="00381D72" w:rsidSect="00F036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65" w:rsidRDefault="00703465" w:rsidP="00CD00A9">
      <w:r>
        <w:separator/>
      </w:r>
    </w:p>
  </w:endnote>
  <w:endnote w:type="continuationSeparator" w:id="0">
    <w:p w:rsidR="00703465" w:rsidRDefault="00703465" w:rsidP="00CD0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65" w:rsidRDefault="00703465" w:rsidP="00CD00A9">
      <w:r>
        <w:separator/>
      </w:r>
    </w:p>
  </w:footnote>
  <w:footnote w:type="continuationSeparator" w:id="0">
    <w:p w:rsidR="00703465" w:rsidRDefault="00703465" w:rsidP="00CD0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65" w:rsidRDefault="00703465">
    <w:pPr>
      <w:pStyle w:val="Cabealho"/>
    </w:pPr>
  </w:p>
  <w:p w:rsidR="00703465" w:rsidRDefault="00F036E0" w:rsidP="00CD00A9">
    <w:pPr>
      <w:pStyle w:val="Cabealho"/>
      <w:jc w:val="right"/>
      <w:rPr>
        <w:rFonts w:ascii="Verdana" w:hAnsi="Verdana" w:cs="Courier New"/>
        <w:b/>
        <w:bCs/>
      </w:rPr>
    </w:pPr>
    <w:r w:rsidRPr="00F036E0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6" type="#_x0000_t202" style="position:absolute;left:0;text-align:left;margin-left:327.55pt;margin-top:44.35pt;width:114.3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" filled="f" stroked="f">
          <v:textbox style="mso-fit-shape-to-text:t">
            <w:txbxContent>
              <w:p w:rsidR="00703465" w:rsidRPr="00363A85" w:rsidRDefault="00703465" w:rsidP="00CD00A9">
                <w:pPr>
                  <w:rPr>
                    <w:sz w:val="22"/>
                    <w:szCs w:val="18"/>
                  </w:rPr>
                </w:pPr>
                <w:r>
                  <w:rPr>
                    <w:sz w:val="22"/>
                    <w:szCs w:val="18"/>
                  </w:rPr>
                  <w:t>Sandra Rosa</w:t>
                </w:r>
              </w:p>
            </w:txbxContent>
          </v:textbox>
        </v:shape>
      </w:pict>
    </w:r>
    <w:r w:rsidRPr="00F036E0">
      <w:rPr>
        <w:b/>
        <w:noProof/>
      </w:rPr>
      <w:pict>
        <v:shape id="Caixa de texto 3" o:spid="_x0000_s1027" type="#_x0000_t202" style="position:absolute;left:0;text-align:left;margin-left:345.75pt;margin-top:31.7pt;width:73.1pt;height:1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" filled="f" stroked="f">
          <v:textbox style="mso-fit-shape-to-text:t">
            <w:txbxContent>
              <w:p w:rsidR="00703465" w:rsidRPr="00363A85" w:rsidRDefault="00703465" w:rsidP="00CD00A9">
                <w:pPr>
                  <w:rPr>
                    <w:sz w:val="22"/>
                  </w:rPr>
                </w:pPr>
                <w:r>
                  <w:rPr>
                    <w:sz w:val="22"/>
                  </w:rPr>
                  <w:t>0888-2016</w:t>
                </w:r>
              </w:p>
            </w:txbxContent>
          </v:textbox>
        </v:shape>
      </w:pict>
    </w:r>
    <w:r w:rsidR="00703465">
      <w:rPr>
        <w:rFonts w:ascii="Verdana" w:hAnsi="Verdana"/>
        <w:b/>
        <w:noProof/>
        <w:sz w:val="22"/>
      </w:rPr>
      <w:drawing>
        <wp:inline distT="0" distB="0" distL="0" distR="0">
          <wp:extent cx="952500" cy="914400"/>
          <wp:effectExtent l="0" t="0" r="0" b="0"/>
          <wp:docPr id="2" name="Imagem 2" descr="BRAS_O%20PREFEITURA%20MUNICIPAL_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_O%20PREFEITURA%20MUNICIPAL_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3465">
      <w:rPr>
        <w:rFonts w:ascii="Verdana" w:hAnsi="Verdana"/>
        <w:b/>
        <w:noProof/>
        <w:sz w:val="22"/>
      </w:rPr>
      <w:t xml:space="preserve">               </w:t>
    </w:r>
    <w:r w:rsidR="00703465">
      <w:rPr>
        <w:noProof/>
      </w:rPr>
      <w:drawing>
        <wp:inline distT="0" distB="0" distL="0" distR="0">
          <wp:extent cx="1543050" cy="8858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465" w:rsidRPr="008F5485" w:rsidRDefault="00703465" w:rsidP="00CD00A9">
    <w:pPr>
      <w:jc w:val="center"/>
      <w:rPr>
        <w:b/>
        <w:bCs/>
      </w:rPr>
    </w:pPr>
    <w:r w:rsidRPr="008F5485">
      <w:rPr>
        <w:b/>
        <w:bCs/>
      </w:rPr>
      <w:t>ESTADO DE RONDÔNIA</w:t>
    </w:r>
  </w:p>
  <w:p w:rsidR="00703465" w:rsidRPr="008F5485" w:rsidRDefault="00703465" w:rsidP="00CD00A9">
    <w:pPr>
      <w:pStyle w:val="Ttulo3"/>
      <w:tabs>
        <w:tab w:val="left" w:pos="0"/>
      </w:tabs>
      <w:jc w:val="center"/>
      <w:rPr>
        <w:b/>
      </w:rPr>
    </w:pPr>
    <w:r w:rsidRPr="008F5485">
      <w:rPr>
        <w:b/>
      </w:rPr>
      <w:t>PODER EXECUTIVO</w:t>
    </w:r>
  </w:p>
  <w:p w:rsidR="00703465" w:rsidRPr="008F5485" w:rsidRDefault="00703465" w:rsidP="00CD00A9">
    <w:pPr>
      <w:pStyle w:val="Ttulo1"/>
      <w:tabs>
        <w:tab w:val="left" w:pos="0"/>
      </w:tabs>
      <w:jc w:val="center"/>
      <w:rPr>
        <w:b/>
        <w:bCs/>
      </w:rPr>
    </w:pPr>
    <w:r w:rsidRPr="008F5485">
      <w:rPr>
        <w:b/>
        <w:bCs/>
      </w:rPr>
      <w:t>PREFEITURA MUNICIPAL DE ROLIM DE MOURA</w:t>
    </w:r>
  </w:p>
  <w:p w:rsidR="00703465" w:rsidRPr="008F5485" w:rsidRDefault="00703465" w:rsidP="00CD00A9">
    <w:pPr>
      <w:jc w:val="center"/>
      <w:rPr>
        <w:b/>
      </w:rPr>
    </w:pPr>
    <w:r w:rsidRPr="008F5485">
      <w:rPr>
        <w:b/>
      </w:rPr>
      <w:t>SECRETARIA MUNICIPAL DE COMPRAS E LICITAÇÕES</w:t>
    </w:r>
  </w:p>
  <w:p w:rsidR="00703465" w:rsidRDefault="0070346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BD7"/>
    <w:multiLevelType w:val="hybridMultilevel"/>
    <w:tmpl w:val="CB0C17B8"/>
    <w:lvl w:ilvl="0" w:tplc="3D08B53C">
      <w:start w:val="1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9E68316">
      <w:numFmt w:val="none"/>
      <w:lvlText w:val=""/>
      <w:lvlJc w:val="left"/>
      <w:pPr>
        <w:tabs>
          <w:tab w:val="num" w:pos="360"/>
        </w:tabs>
      </w:pPr>
    </w:lvl>
    <w:lvl w:ilvl="2" w:tplc="5D9233D2">
      <w:numFmt w:val="none"/>
      <w:lvlText w:val=""/>
      <w:lvlJc w:val="left"/>
      <w:pPr>
        <w:tabs>
          <w:tab w:val="num" w:pos="360"/>
        </w:tabs>
      </w:pPr>
    </w:lvl>
    <w:lvl w:ilvl="3" w:tplc="8C30888A">
      <w:numFmt w:val="none"/>
      <w:lvlText w:val=""/>
      <w:lvlJc w:val="left"/>
      <w:pPr>
        <w:tabs>
          <w:tab w:val="num" w:pos="360"/>
        </w:tabs>
      </w:pPr>
    </w:lvl>
    <w:lvl w:ilvl="4" w:tplc="85F82050">
      <w:numFmt w:val="none"/>
      <w:lvlText w:val=""/>
      <w:lvlJc w:val="left"/>
      <w:pPr>
        <w:tabs>
          <w:tab w:val="num" w:pos="360"/>
        </w:tabs>
      </w:pPr>
    </w:lvl>
    <w:lvl w:ilvl="5" w:tplc="E6F0183C">
      <w:numFmt w:val="none"/>
      <w:lvlText w:val=""/>
      <w:lvlJc w:val="left"/>
      <w:pPr>
        <w:tabs>
          <w:tab w:val="num" w:pos="360"/>
        </w:tabs>
      </w:pPr>
    </w:lvl>
    <w:lvl w:ilvl="6" w:tplc="3AC024BC">
      <w:numFmt w:val="none"/>
      <w:lvlText w:val=""/>
      <w:lvlJc w:val="left"/>
      <w:pPr>
        <w:tabs>
          <w:tab w:val="num" w:pos="360"/>
        </w:tabs>
      </w:pPr>
    </w:lvl>
    <w:lvl w:ilvl="7" w:tplc="CCE04B36">
      <w:numFmt w:val="none"/>
      <w:lvlText w:val=""/>
      <w:lvlJc w:val="left"/>
      <w:pPr>
        <w:tabs>
          <w:tab w:val="num" w:pos="360"/>
        </w:tabs>
      </w:pPr>
    </w:lvl>
    <w:lvl w:ilvl="8" w:tplc="B2166FB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D8A4C3F"/>
    <w:multiLevelType w:val="hybridMultilevel"/>
    <w:tmpl w:val="49A0D8C8"/>
    <w:lvl w:ilvl="0" w:tplc="66F2B682">
      <w:start w:val="1"/>
      <w:numFmt w:val="lowerLetter"/>
      <w:lvlText w:val="%1)"/>
      <w:lvlJc w:val="left"/>
      <w:pPr>
        <w:ind w:left="780" w:hanging="4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C4899"/>
    <w:multiLevelType w:val="hybridMultilevel"/>
    <w:tmpl w:val="A7D07AC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430B2"/>
    <w:multiLevelType w:val="hybridMultilevel"/>
    <w:tmpl w:val="8F4A8B8A"/>
    <w:lvl w:ilvl="0" w:tplc="89F855E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D00A9"/>
    <w:rsid w:val="000E6F70"/>
    <w:rsid w:val="00381D72"/>
    <w:rsid w:val="00703465"/>
    <w:rsid w:val="00895FB4"/>
    <w:rsid w:val="0090098C"/>
    <w:rsid w:val="00CD00A9"/>
    <w:rsid w:val="00EA29E3"/>
    <w:rsid w:val="00F0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00A9"/>
    <w:pPr>
      <w:outlineLvl w:val="0"/>
    </w:pPr>
  </w:style>
  <w:style w:type="paragraph" w:styleId="Ttulo3">
    <w:name w:val="heading 3"/>
    <w:basedOn w:val="Normal"/>
    <w:next w:val="Normal"/>
    <w:link w:val="Ttulo3Char"/>
    <w:qFormat/>
    <w:rsid w:val="00CD00A9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00A9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CD00A9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CD00A9"/>
    <w:pPr>
      <w:ind w:firstLine="1440"/>
      <w:jc w:val="both"/>
    </w:pPr>
    <w:rPr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D00A9"/>
    <w:rPr>
      <w:rFonts w:ascii="Arial" w:eastAsia="Times New Roman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D00A9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00A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00A9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CD00A9"/>
    <w:pPr>
      <w:widowControl/>
      <w:tabs>
        <w:tab w:val="left" w:pos="540"/>
      </w:tabs>
      <w:suppressAutoHyphens/>
      <w:autoSpaceDE/>
      <w:autoSpaceDN/>
      <w:adjustRightInd/>
      <w:jc w:val="both"/>
    </w:pPr>
    <w:rPr>
      <w:rFonts w:ascii="Bookman Old Style" w:hAnsi="Bookman Old Style" w:cs="Calibri"/>
      <w:b/>
      <w:bCs/>
      <w:lang w:eastAsia="ar-SA"/>
    </w:rPr>
  </w:style>
  <w:style w:type="paragraph" w:customStyle="1" w:styleId="Corpodetexto26">
    <w:name w:val="Corpo de texto 26"/>
    <w:basedOn w:val="Normal"/>
    <w:rsid w:val="00CD00A9"/>
    <w:pPr>
      <w:widowControl/>
      <w:suppressAutoHyphens/>
      <w:autoSpaceDE/>
      <w:autoSpaceDN/>
      <w:adjustRightInd/>
      <w:ind w:left="993" w:hanging="993"/>
      <w:jc w:val="both"/>
    </w:pPr>
    <w:rPr>
      <w:rFonts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CD0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00A9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00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00A9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0A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00A9"/>
    <w:pPr>
      <w:outlineLvl w:val="0"/>
    </w:pPr>
  </w:style>
  <w:style w:type="paragraph" w:styleId="Ttulo3">
    <w:name w:val="heading 3"/>
    <w:basedOn w:val="Normal"/>
    <w:next w:val="Normal"/>
    <w:link w:val="Ttulo3Char"/>
    <w:qFormat/>
    <w:rsid w:val="00CD00A9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00A9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CD00A9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CD00A9"/>
    <w:pPr>
      <w:ind w:firstLine="1440"/>
      <w:jc w:val="both"/>
    </w:pPr>
    <w:rPr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D00A9"/>
    <w:rPr>
      <w:rFonts w:ascii="Arial" w:eastAsia="Times New Roman" w:hAnsi="Arial" w:cs="Arial"/>
      <w:color w:val="0000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D00A9"/>
    <w:pPr>
      <w:widowControl/>
      <w:suppressAutoHyphens/>
      <w:autoSpaceDE/>
      <w:autoSpaceDN/>
      <w:adjustRightInd/>
      <w:ind w:left="720"/>
    </w:pPr>
    <w:rPr>
      <w:rFonts w:ascii="Times New Roman" w:hAnsi="Times New Roman" w:cs="Times New Roman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00A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00A9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CD00A9"/>
    <w:pPr>
      <w:widowControl/>
      <w:tabs>
        <w:tab w:val="left" w:pos="540"/>
      </w:tabs>
      <w:suppressAutoHyphens/>
      <w:autoSpaceDE/>
      <w:autoSpaceDN/>
      <w:adjustRightInd/>
      <w:jc w:val="both"/>
    </w:pPr>
    <w:rPr>
      <w:rFonts w:ascii="Bookman Old Style" w:hAnsi="Bookman Old Style" w:cs="Calibri"/>
      <w:b/>
      <w:bCs/>
      <w:lang w:eastAsia="ar-SA"/>
    </w:rPr>
  </w:style>
  <w:style w:type="paragraph" w:customStyle="1" w:styleId="Corpodetexto26">
    <w:name w:val="Corpo de texto 26"/>
    <w:basedOn w:val="Normal"/>
    <w:rsid w:val="00CD00A9"/>
    <w:pPr>
      <w:widowControl/>
      <w:suppressAutoHyphens/>
      <w:autoSpaceDE/>
      <w:autoSpaceDN/>
      <w:adjustRightInd/>
      <w:ind w:left="993" w:hanging="993"/>
      <w:jc w:val="both"/>
    </w:pPr>
    <w:rPr>
      <w:rFonts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nhideWhenUsed/>
    <w:rsid w:val="00CD00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00A9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00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00A9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0A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2938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Rosa Soares</dc:creator>
  <cp:lastModifiedBy>Financeiro</cp:lastModifiedBy>
  <cp:revision>2</cp:revision>
  <cp:lastPrinted>2016-05-04T17:09:00Z</cp:lastPrinted>
  <dcterms:created xsi:type="dcterms:W3CDTF">2016-05-04T18:05:00Z</dcterms:created>
  <dcterms:modified xsi:type="dcterms:W3CDTF">2016-05-04T18:05:00Z</dcterms:modified>
</cp:coreProperties>
</file>