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7B76BC" w:rsidRDefault="003520ED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6F5D55" w:rsidRPr="007B76BC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7B76BC">
        <w:rPr>
          <w:rFonts w:ascii="Arial" w:hAnsi="Arial" w:cs="Arial"/>
          <w:b/>
          <w:bCs/>
          <w:sz w:val="22"/>
          <w:szCs w:val="22"/>
        </w:rPr>
        <w:t xml:space="preserve"> Nº</w:t>
      </w:r>
      <w:r w:rsidR="00257BC0">
        <w:rPr>
          <w:rFonts w:ascii="Arial" w:hAnsi="Arial" w:cs="Arial"/>
          <w:b/>
          <w:bCs/>
          <w:sz w:val="22"/>
          <w:szCs w:val="22"/>
        </w:rPr>
        <w:t>27</w:t>
      </w:r>
      <w:r w:rsidR="004E6B81" w:rsidRPr="007B76BC">
        <w:rPr>
          <w:rFonts w:ascii="Arial" w:hAnsi="Arial" w:cs="Arial"/>
          <w:b/>
          <w:bCs/>
          <w:sz w:val="22"/>
          <w:szCs w:val="22"/>
        </w:rPr>
        <w:t>/201</w:t>
      </w:r>
      <w:r w:rsidR="007B73D8" w:rsidRPr="007B76BC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7B76BC" w:rsidRDefault="008F6D03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PROCESSO N</w:t>
      </w:r>
      <w:r w:rsidR="00F20F8B" w:rsidRPr="007B76BC">
        <w:rPr>
          <w:rFonts w:ascii="Arial" w:hAnsi="Arial" w:cs="Arial"/>
          <w:sz w:val="22"/>
          <w:szCs w:val="22"/>
        </w:rPr>
        <w:t>º</w:t>
      </w:r>
      <w:r w:rsidR="00B60BED">
        <w:rPr>
          <w:rFonts w:ascii="Arial" w:hAnsi="Arial" w:cs="Arial"/>
          <w:sz w:val="22"/>
          <w:szCs w:val="22"/>
        </w:rPr>
        <w:t>3368</w:t>
      </w:r>
      <w:r w:rsidR="007910F2">
        <w:rPr>
          <w:rFonts w:ascii="Arial" w:hAnsi="Arial" w:cs="Arial"/>
          <w:sz w:val="22"/>
          <w:szCs w:val="22"/>
        </w:rPr>
        <w:t>-2016</w:t>
      </w:r>
    </w:p>
    <w:p w:rsidR="006F5D55" w:rsidRPr="007B76BC" w:rsidRDefault="006F5D55" w:rsidP="009D49BE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B76BC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o 24, Inciso II da Lei 8.666/93</w:t>
      </w:r>
    </w:p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7B76BC" w:rsidRDefault="006F5D55" w:rsidP="009D49BE">
      <w:pPr>
        <w:pStyle w:val="Ttulo5"/>
        <w:contextualSpacing/>
        <w:rPr>
          <w:rFonts w:ascii="Arial" w:hAnsi="Arial"/>
          <w:szCs w:val="22"/>
        </w:rPr>
      </w:pPr>
      <w:r w:rsidRPr="007B76BC">
        <w:rPr>
          <w:rFonts w:ascii="Arial" w:hAnsi="Arial"/>
          <w:szCs w:val="22"/>
        </w:rPr>
        <w:t xml:space="preserve">Data limite para entrega da proposta: dia </w:t>
      </w:r>
      <w:r w:rsidR="00257BC0">
        <w:rPr>
          <w:rFonts w:ascii="Arial" w:hAnsi="Arial"/>
          <w:szCs w:val="22"/>
        </w:rPr>
        <w:t>03</w:t>
      </w:r>
      <w:r w:rsidR="008E01B1" w:rsidRPr="007B76BC">
        <w:rPr>
          <w:rFonts w:ascii="Arial" w:hAnsi="Arial"/>
          <w:szCs w:val="22"/>
        </w:rPr>
        <w:t>/</w:t>
      </w:r>
      <w:r w:rsidR="00B60BED">
        <w:rPr>
          <w:rFonts w:ascii="Arial" w:hAnsi="Arial"/>
          <w:szCs w:val="22"/>
        </w:rPr>
        <w:t>0</w:t>
      </w:r>
      <w:r w:rsidR="00257BC0">
        <w:rPr>
          <w:rFonts w:ascii="Arial" w:hAnsi="Arial"/>
          <w:szCs w:val="22"/>
        </w:rPr>
        <w:t>6</w:t>
      </w:r>
      <w:bookmarkStart w:id="0" w:name="_GoBack"/>
      <w:bookmarkEnd w:id="0"/>
      <w:r w:rsidR="007D4F59" w:rsidRPr="007B76BC">
        <w:rPr>
          <w:rFonts w:ascii="Arial" w:hAnsi="Arial"/>
          <w:szCs w:val="22"/>
        </w:rPr>
        <w:t>/</w:t>
      </w:r>
      <w:r w:rsidR="009A3A4C" w:rsidRPr="007B76BC">
        <w:rPr>
          <w:rFonts w:ascii="Arial" w:hAnsi="Arial"/>
          <w:szCs w:val="22"/>
        </w:rPr>
        <w:t>201</w:t>
      </w:r>
      <w:r w:rsidR="007B73D8" w:rsidRPr="007B76BC">
        <w:rPr>
          <w:rFonts w:ascii="Arial" w:hAnsi="Arial"/>
          <w:szCs w:val="22"/>
        </w:rPr>
        <w:t>6</w:t>
      </w:r>
      <w:r w:rsidRPr="007B76BC">
        <w:rPr>
          <w:rFonts w:ascii="Arial" w:hAnsi="Arial"/>
          <w:szCs w:val="22"/>
        </w:rPr>
        <w:t xml:space="preserve"> às </w:t>
      </w:r>
      <w:proofErr w:type="gramStart"/>
      <w:r w:rsidR="005960AD">
        <w:rPr>
          <w:rFonts w:ascii="Arial" w:hAnsi="Arial"/>
          <w:szCs w:val="22"/>
        </w:rPr>
        <w:t>0</w:t>
      </w:r>
      <w:r w:rsidR="00EB3582">
        <w:rPr>
          <w:rFonts w:ascii="Arial" w:hAnsi="Arial"/>
          <w:szCs w:val="22"/>
        </w:rPr>
        <w:t>9</w:t>
      </w:r>
      <w:r w:rsidR="008E01B1" w:rsidRPr="007B76BC">
        <w:rPr>
          <w:rFonts w:ascii="Arial" w:hAnsi="Arial"/>
          <w:szCs w:val="22"/>
        </w:rPr>
        <w:t>:</w:t>
      </w:r>
      <w:r w:rsidR="004E6DC0" w:rsidRPr="007B76BC">
        <w:rPr>
          <w:rFonts w:ascii="Arial" w:hAnsi="Arial"/>
          <w:szCs w:val="22"/>
        </w:rPr>
        <w:t>0</w:t>
      </w:r>
      <w:r w:rsidRPr="007B76BC">
        <w:rPr>
          <w:rFonts w:ascii="Arial" w:hAnsi="Arial"/>
          <w:szCs w:val="22"/>
        </w:rPr>
        <w:t>0</w:t>
      </w:r>
      <w:proofErr w:type="gramEnd"/>
      <w:r w:rsidR="008E01B1" w:rsidRPr="007B76BC">
        <w:rPr>
          <w:rFonts w:ascii="Arial" w:hAnsi="Arial"/>
          <w:szCs w:val="22"/>
        </w:rPr>
        <w:t>min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1 </w:t>
      </w:r>
      <w:r w:rsidR="00510139">
        <w:rPr>
          <w:rFonts w:ascii="Arial" w:hAnsi="Arial" w:cs="Arial"/>
          <w:b/>
          <w:sz w:val="22"/>
          <w:szCs w:val="22"/>
        </w:rPr>
        <w:t>–</w:t>
      </w:r>
      <w:r w:rsidRPr="007B76BC">
        <w:rPr>
          <w:rFonts w:ascii="Arial" w:hAnsi="Arial" w:cs="Arial"/>
          <w:b/>
          <w:sz w:val="22"/>
          <w:szCs w:val="22"/>
        </w:rPr>
        <w:t xml:space="preserve"> PREÂMBULO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O </w:t>
      </w:r>
      <w:r w:rsidR="00C43A9F" w:rsidRPr="007B76BC">
        <w:rPr>
          <w:rFonts w:ascii="Arial" w:hAnsi="Arial" w:cs="Arial"/>
          <w:sz w:val="22"/>
          <w:szCs w:val="22"/>
        </w:rPr>
        <w:t>Município de Rolim de Moura TORNA PÚBLICO</w:t>
      </w:r>
      <w:r w:rsidRPr="007B76BC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7B76BC">
        <w:rPr>
          <w:rFonts w:ascii="Arial" w:hAnsi="Arial" w:cs="Arial"/>
          <w:sz w:val="22"/>
          <w:szCs w:val="22"/>
        </w:rPr>
        <w:t>“</w:t>
      </w:r>
      <w:r w:rsidRPr="007B76BC">
        <w:rPr>
          <w:rFonts w:ascii="Arial" w:hAnsi="Arial" w:cs="Arial"/>
          <w:sz w:val="22"/>
          <w:szCs w:val="22"/>
        </w:rPr>
        <w:t>MENOR PREÇO</w:t>
      </w:r>
      <w:r w:rsidR="00043FD0" w:rsidRPr="007B76BC">
        <w:rPr>
          <w:rFonts w:ascii="Arial" w:hAnsi="Arial" w:cs="Arial"/>
          <w:sz w:val="22"/>
          <w:szCs w:val="22"/>
        </w:rPr>
        <w:t>”</w:t>
      </w:r>
      <w:r w:rsidRPr="007B76BC">
        <w:rPr>
          <w:rFonts w:ascii="Arial" w:hAnsi="Arial" w:cs="Arial"/>
          <w:sz w:val="22"/>
          <w:szCs w:val="22"/>
        </w:rPr>
        <w:t xml:space="preserve"> unitário</w:t>
      </w:r>
      <w:r w:rsidR="007124F0" w:rsidRPr="007B76BC">
        <w:rPr>
          <w:rFonts w:ascii="Arial" w:hAnsi="Arial" w:cs="Arial"/>
          <w:sz w:val="22"/>
          <w:szCs w:val="22"/>
        </w:rPr>
        <w:t xml:space="preserve"> por </w:t>
      </w:r>
      <w:r w:rsidR="00C72498" w:rsidRPr="007B76BC">
        <w:rPr>
          <w:rFonts w:ascii="Arial" w:hAnsi="Arial" w:cs="Arial"/>
          <w:sz w:val="22"/>
          <w:szCs w:val="22"/>
        </w:rPr>
        <w:t>item</w:t>
      </w:r>
      <w:r w:rsidR="00043FD0" w:rsidRPr="007B76BC">
        <w:rPr>
          <w:rFonts w:ascii="Arial" w:hAnsi="Arial" w:cs="Arial"/>
          <w:sz w:val="22"/>
          <w:szCs w:val="22"/>
        </w:rPr>
        <w:t>,</w:t>
      </w:r>
      <w:r w:rsidRPr="007B76BC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7B76BC">
        <w:rPr>
          <w:rFonts w:ascii="Arial" w:hAnsi="Arial" w:cs="Arial"/>
          <w:sz w:val="22"/>
          <w:szCs w:val="22"/>
        </w:rPr>
        <w:t xml:space="preserve"> dispensa de</w:t>
      </w:r>
      <w:r w:rsidRPr="007B76BC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7B76BC" w:rsidRDefault="00662A48" w:rsidP="009D49B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7B76BC" w:rsidRDefault="00F44F49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2 – OBJETO</w:t>
      </w:r>
    </w:p>
    <w:p w:rsidR="00B60BED" w:rsidRDefault="00B60BED" w:rsidP="00B60BED">
      <w:pPr>
        <w:pStyle w:val="Recuodecorpodetexto"/>
        <w:ind w:left="0"/>
        <w:rPr>
          <w:rFonts w:ascii="Arial" w:hAnsi="Arial" w:cs="Arial"/>
          <w:sz w:val="22"/>
        </w:rPr>
      </w:pPr>
      <w:r w:rsidRPr="00ED34E0">
        <w:rPr>
          <w:rFonts w:ascii="Arial" w:hAnsi="Arial" w:cs="Arial"/>
          <w:sz w:val="22"/>
        </w:rPr>
        <w:t xml:space="preserve">Contratação de empresa especializada </w:t>
      </w:r>
      <w:r>
        <w:rPr>
          <w:rFonts w:ascii="Arial" w:hAnsi="Arial" w:cs="Arial"/>
          <w:sz w:val="22"/>
        </w:rPr>
        <w:t xml:space="preserve">em </w:t>
      </w:r>
      <w:r w:rsidRPr="00C70F99">
        <w:rPr>
          <w:rFonts w:ascii="Arial" w:hAnsi="Arial" w:cs="Arial"/>
          <w:sz w:val="22"/>
          <w:szCs w:val="22"/>
        </w:rPr>
        <w:t xml:space="preserve">serviço </w:t>
      </w:r>
      <w:r>
        <w:rPr>
          <w:rFonts w:ascii="Arial" w:hAnsi="Arial" w:cs="Arial"/>
          <w:sz w:val="22"/>
          <w:szCs w:val="22"/>
        </w:rPr>
        <w:t>de confecção de adesivos e blocos de requisições de combustível</w:t>
      </w:r>
      <w:r w:rsidRPr="00ED34E0">
        <w:rPr>
          <w:rFonts w:ascii="Arial" w:hAnsi="Arial" w:cs="Arial"/>
          <w:sz w:val="22"/>
        </w:rPr>
        <w:t xml:space="preserve">. </w:t>
      </w:r>
    </w:p>
    <w:p w:rsidR="00B60BED" w:rsidRDefault="00B60BE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03 – JUSTIFICATIVA</w:t>
      </w:r>
    </w:p>
    <w:p w:rsidR="00B60BED" w:rsidRPr="00B645E1" w:rsidRDefault="00B60BED" w:rsidP="00B60BED">
      <w:pPr>
        <w:pStyle w:val="Recuodecorpodetexto"/>
        <w:ind w:left="0"/>
        <w:jc w:val="both"/>
        <w:rPr>
          <w:rFonts w:ascii="Arial" w:hAnsi="Arial" w:cs="Arial"/>
          <w:i/>
          <w:sz w:val="22"/>
          <w:szCs w:val="22"/>
        </w:rPr>
      </w:pPr>
      <w:r w:rsidRPr="00ED34E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referido contrato é de fundamental importância para identificar os veículos pertencentes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frota da SEMEC, em atendimento a Lei 2.006/2011, que dispõe no seu Art. 5º que </w:t>
      </w:r>
      <w:r w:rsidRPr="00B645E1">
        <w:rPr>
          <w:rFonts w:ascii="Arial" w:hAnsi="Arial" w:cs="Arial"/>
          <w:i/>
          <w:sz w:val="22"/>
          <w:szCs w:val="22"/>
        </w:rPr>
        <w:t>“Todos os veículos da administração direta ou indireta, bem como todos que estiverem a sua disposição deverão estar devidamente identificado.</w:t>
      </w:r>
    </w:p>
    <w:p w:rsidR="00B60BED" w:rsidRPr="00ED34E0" w:rsidRDefault="00B60BED" w:rsidP="00B60BED">
      <w:pPr>
        <w:pStyle w:val="Recuodecorpodetexto"/>
        <w:ind w:left="0"/>
        <w:jc w:val="both"/>
        <w:rPr>
          <w:rFonts w:ascii="Arial" w:hAnsi="Arial" w:cs="Arial"/>
          <w:sz w:val="22"/>
          <w:szCs w:val="22"/>
        </w:rPr>
      </w:pPr>
      <w:r w:rsidRPr="00B645E1">
        <w:rPr>
          <w:rFonts w:ascii="Arial" w:hAnsi="Arial" w:cs="Arial"/>
          <w:i/>
          <w:sz w:val="22"/>
          <w:szCs w:val="22"/>
        </w:rPr>
        <w:t xml:space="preserve">Parágrafo Único: O adesivo deverá conter o brasão do Município e o nome do órgão público a que está à disposição, com medida de </w:t>
      </w:r>
      <w:proofErr w:type="gramStart"/>
      <w:r w:rsidRPr="00B645E1">
        <w:rPr>
          <w:rFonts w:ascii="Arial" w:hAnsi="Arial" w:cs="Arial"/>
          <w:i/>
          <w:sz w:val="22"/>
          <w:szCs w:val="22"/>
        </w:rPr>
        <w:t>50cm</w:t>
      </w:r>
      <w:proofErr w:type="gramEnd"/>
      <w:r w:rsidRPr="00B645E1">
        <w:rPr>
          <w:rFonts w:ascii="Arial" w:hAnsi="Arial" w:cs="Arial"/>
          <w:i/>
          <w:sz w:val="22"/>
          <w:szCs w:val="22"/>
        </w:rPr>
        <w:t xml:space="preserve"> x 50cm e a inscrição “uso exclusivo em serviço”.”</w:t>
      </w:r>
      <w:r>
        <w:rPr>
          <w:rFonts w:ascii="Arial" w:hAnsi="Arial" w:cs="Arial"/>
          <w:sz w:val="22"/>
          <w:szCs w:val="22"/>
        </w:rPr>
        <w:t>Bem como identificar os veículos utilizados no transporte escolar, atendendo, assim, a exigência contida no Convênio firmado com o Estado, através da SEDUC. Os blocos de requisição é necessário para que haja um controle mais rigoroso durante o abastecimento dos veículos da frota da Secretaria.</w:t>
      </w:r>
    </w:p>
    <w:p w:rsidR="005960AD" w:rsidRPr="007B76BC" w:rsidRDefault="005960AD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04 – DOS RECURSOS ORÇAMENTÁRIOS</w:t>
      </w:r>
    </w:p>
    <w:p w:rsidR="00B60BED" w:rsidRDefault="00B60BED" w:rsidP="00B60BED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16ABA">
        <w:rPr>
          <w:rFonts w:ascii="Arial" w:hAnsi="Arial" w:cs="Arial"/>
          <w:sz w:val="22"/>
          <w:szCs w:val="22"/>
        </w:rPr>
        <w:t>As despesas ocorrerão com recursos de acordo com a Secretaria Municipal de Educação e Cultura - Projeto Atividade 2011</w:t>
      </w:r>
      <w:r>
        <w:rPr>
          <w:rFonts w:ascii="Arial" w:hAnsi="Arial" w:cs="Arial"/>
          <w:sz w:val="22"/>
          <w:szCs w:val="22"/>
        </w:rPr>
        <w:t xml:space="preserve"> e 2034 </w:t>
      </w:r>
      <w:r w:rsidRPr="00516ABA">
        <w:rPr>
          <w:rFonts w:ascii="Arial" w:hAnsi="Arial" w:cs="Arial"/>
          <w:sz w:val="22"/>
          <w:szCs w:val="22"/>
        </w:rPr>
        <w:t xml:space="preserve">da Categoria Econômica </w:t>
      </w:r>
      <w:r>
        <w:rPr>
          <w:rFonts w:ascii="Arial" w:hAnsi="Arial" w:cs="Arial"/>
          <w:sz w:val="22"/>
          <w:szCs w:val="22"/>
        </w:rPr>
        <w:t>33.90.39</w:t>
      </w:r>
      <w:r w:rsidRPr="00516ABA">
        <w:rPr>
          <w:rFonts w:ascii="Arial" w:hAnsi="Arial" w:cs="Arial"/>
          <w:sz w:val="22"/>
          <w:szCs w:val="22"/>
        </w:rPr>
        <w:t>.</w:t>
      </w:r>
    </w:p>
    <w:p w:rsidR="00AD6806" w:rsidRPr="007B76BC" w:rsidRDefault="00AD6806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05 – EXECUÇÃO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Forma indireta.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06 – DO PAGAMENTO</w:t>
      </w:r>
    </w:p>
    <w:p w:rsidR="00667D7B" w:rsidRPr="007B76BC" w:rsidRDefault="00667D7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 pagamento será efetuado</w:t>
      </w:r>
      <w:r w:rsidR="00D9536D" w:rsidRPr="007B76BC">
        <w:rPr>
          <w:rFonts w:ascii="Arial" w:hAnsi="Arial" w:cs="Arial"/>
          <w:sz w:val="22"/>
          <w:szCs w:val="22"/>
        </w:rPr>
        <w:t xml:space="preserve"> em até 30 (trinta) dias,</w:t>
      </w:r>
      <w:r w:rsidRPr="007B76BC">
        <w:rPr>
          <w:rFonts w:ascii="Arial" w:hAnsi="Arial" w:cs="Arial"/>
          <w:sz w:val="22"/>
          <w:szCs w:val="22"/>
        </w:rPr>
        <w:t xml:space="preserve"> após a entrega do material</w:t>
      </w:r>
      <w:r w:rsidR="00FF5E3C">
        <w:rPr>
          <w:rFonts w:ascii="Arial" w:hAnsi="Arial" w:cs="Arial"/>
          <w:sz w:val="22"/>
          <w:szCs w:val="22"/>
        </w:rPr>
        <w:t xml:space="preserve"> e serviço</w:t>
      </w:r>
      <w:r w:rsidRPr="007B76BC">
        <w:rPr>
          <w:rFonts w:ascii="Arial" w:hAnsi="Arial" w:cs="Arial"/>
          <w:sz w:val="22"/>
          <w:szCs w:val="22"/>
        </w:rPr>
        <w:t>, e conforme a emissão da nota fiscal com os respectivos orçamentos devidamente autorizados, que serão atestados e encaminhados ao setor competente para o pagamento da despesa.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 pagamento será realizado mediante liquidação da despesa em até 30 (trinta) dias, conforme dispõe art. 62 e 63 da 4.320/64 e demais documentos pertinentes ao objeto licitado.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07 </w:t>
      </w:r>
      <w:r w:rsidR="00667D7B" w:rsidRPr="007B76BC">
        <w:rPr>
          <w:rFonts w:ascii="Arial" w:hAnsi="Arial" w:cs="Arial"/>
          <w:b/>
          <w:sz w:val="22"/>
          <w:szCs w:val="22"/>
        </w:rPr>
        <w:t>–</w:t>
      </w:r>
      <w:r w:rsidR="00FC0CBD" w:rsidRPr="007B76BC">
        <w:rPr>
          <w:rFonts w:ascii="Arial" w:hAnsi="Arial" w:cs="Arial"/>
          <w:b/>
          <w:sz w:val="22"/>
          <w:szCs w:val="22"/>
        </w:rPr>
        <w:t>FISCALIZAÇÃO</w:t>
      </w:r>
    </w:p>
    <w:p w:rsidR="00B1176B" w:rsidRPr="007B76BC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</w:t>
      </w:r>
      <w:r w:rsidR="009B5F84">
        <w:rPr>
          <w:rFonts w:ascii="Arial" w:hAnsi="Arial" w:cs="Arial"/>
          <w:sz w:val="22"/>
          <w:szCs w:val="22"/>
        </w:rPr>
        <w:t xml:space="preserve">icando a comissão de recebimento de material responsável </w:t>
      </w:r>
      <w:r>
        <w:rPr>
          <w:rFonts w:ascii="Arial" w:hAnsi="Arial" w:cs="Arial"/>
          <w:sz w:val="22"/>
          <w:szCs w:val="22"/>
        </w:rPr>
        <w:t>pelo recebimento e fiscalização, tanto pelo item entregue, quanto pelo serviço executado.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5F1B">
        <w:rPr>
          <w:rFonts w:ascii="Arial" w:hAnsi="Arial" w:cs="Arial"/>
          <w:b/>
          <w:sz w:val="22"/>
          <w:szCs w:val="22"/>
        </w:rPr>
        <w:t>08 – DAS OBRIGAÇÕES DA CONTRATADA</w:t>
      </w:r>
    </w:p>
    <w:p w:rsidR="005960AD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960AD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Entregar no almoxarifado central as peças solicitas, após a liberação e emissão denota de empenho;</w:t>
      </w:r>
    </w:p>
    <w:p w:rsidR="005960AD" w:rsidRDefault="00BB07AF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Prestar serviço de ótima qualidade, com garantia mínima dos serviços;</w:t>
      </w:r>
    </w:p>
    <w:p w:rsidR="00BB07AF" w:rsidRDefault="00BB07AF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Manter enquanto estiver em vigo o contrato, as exigência do edital no que diz respeito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habilitação;</w:t>
      </w:r>
    </w:p>
    <w:p w:rsidR="005960AD" w:rsidRDefault="00BB07AF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Responder por todas as obrigações trabalhistas e previdenciárias referente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contratação;</w:t>
      </w:r>
    </w:p>
    <w:p w:rsidR="00284210" w:rsidRPr="009B5F84" w:rsidRDefault="00835F80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Fica a cargo da Contratante, exercer ampla, irrestrita, e permanente fiscalização durante toda a execução da entrega dos produtos, bem como estabelecer parâmetrose diretrizes na execução, aplicando à </w:t>
      </w:r>
      <w:r w:rsidR="00976921">
        <w:rPr>
          <w:rFonts w:ascii="Arial" w:hAnsi="Arial" w:cs="Arial"/>
          <w:sz w:val="22"/>
          <w:szCs w:val="22"/>
        </w:rPr>
        <w:t>Contratada, nos termos da regulamentação própria, sanções cabíveis pelas infrações acaso verificadas, após devidamente apuradas. A fiscalização será realizada, visando garantir as condições de regularidade, continuidade, eficiência, segurança, atualidade, generalidade e pontualidade da entrega dos produtos, podendo o município de Rolim de Moura, tomar toda e qualquer decisão, inclusive cancelamento conforme previsto na Lei 8.666/93.</w:t>
      </w:r>
    </w:p>
    <w:p w:rsidR="009B5F84" w:rsidRPr="007B76BC" w:rsidRDefault="009B5F8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09 – DOS EQUIPAMENTOS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976921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76921">
        <w:rPr>
          <w:rFonts w:ascii="Arial" w:hAnsi="Arial" w:cs="Arial"/>
          <w:b/>
          <w:sz w:val="22"/>
          <w:szCs w:val="22"/>
        </w:rPr>
        <w:t>10 – VIGÊNCIA</w:t>
      </w:r>
      <w:proofErr w:type="gramEnd"/>
      <w:r w:rsidRPr="00976921">
        <w:rPr>
          <w:rFonts w:ascii="Arial" w:hAnsi="Arial" w:cs="Arial"/>
          <w:b/>
          <w:sz w:val="22"/>
          <w:szCs w:val="22"/>
        </w:rPr>
        <w:t xml:space="preserve"> DO CONTRATO A SER FIRMADO</w:t>
      </w:r>
    </w:p>
    <w:p w:rsidR="00B60BED" w:rsidRPr="00516ABA" w:rsidRDefault="00B60BED" w:rsidP="00B60BED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16ABA">
        <w:rPr>
          <w:rFonts w:ascii="Arial" w:hAnsi="Arial" w:cs="Arial"/>
          <w:sz w:val="22"/>
          <w:szCs w:val="22"/>
        </w:rPr>
        <w:t xml:space="preserve">O prazo de vigência, bem como execução do contrato será de </w:t>
      </w:r>
      <w:r>
        <w:rPr>
          <w:rFonts w:ascii="Arial" w:hAnsi="Arial" w:cs="Arial"/>
          <w:sz w:val="22"/>
          <w:szCs w:val="22"/>
        </w:rPr>
        <w:t xml:space="preserve">60 (sessenta) dias a </w:t>
      </w:r>
      <w:r w:rsidRPr="00516ABA">
        <w:rPr>
          <w:rFonts w:ascii="Arial" w:hAnsi="Arial" w:cs="Arial"/>
          <w:sz w:val="22"/>
          <w:szCs w:val="22"/>
        </w:rPr>
        <w:t xml:space="preserve">contar da </w:t>
      </w:r>
      <w:r>
        <w:rPr>
          <w:rFonts w:ascii="Arial" w:hAnsi="Arial" w:cs="Arial"/>
          <w:sz w:val="22"/>
          <w:szCs w:val="22"/>
        </w:rPr>
        <w:t xml:space="preserve">assinatura do </w:t>
      </w:r>
      <w:proofErr w:type="gramStart"/>
      <w:r>
        <w:rPr>
          <w:rFonts w:ascii="Arial" w:hAnsi="Arial" w:cs="Arial"/>
          <w:sz w:val="22"/>
          <w:szCs w:val="22"/>
        </w:rPr>
        <w:t>contrato</w:t>
      </w:r>
      <w:r w:rsidRPr="00516ABA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À partir da homologação e da convocação para assinatura do contrato, o fornecedor terá o prazo máximo de 5 (cinco) dias úteis para comparecer no setor competente.</w:t>
      </w:r>
    </w:p>
    <w:p w:rsidR="00A74893" w:rsidRPr="007B76BC" w:rsidRDefault="00A74893" w:rsidP="009D49BE">
      <w:pPr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7B76BC" w:rsidRDefault="000E587E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9F53CE" w:rsidRPr="007B76BC">
        <w:rPr>
          <w:rFonts w:ascii="Arial" w:hAnsi="Arial" w:cs="Arial"/>
          <w:b/>
          <w:sz w:val="22"/>
          <w:szCs w:val="22"/>
        </w:rPr>
        <w:t xml:space="preserve">. </w:t>
      </w:r>
      <w:r w:rsidR="00196BC3" w:rsidRPr="007B76BC">
        <w:rPr>
          <w:rFonts w:ascii="Arial" w:hAnsi="Arial" w:cs="Arial"/>
          <w:b/>
          <w:sz w:val="22"/>
          <w:szCs w:val="22"/>
        </w:rPr>
        <w:t>REQUISITOS PARA PARTICIPAR DO CERTAME LICITATORIO</w:t>
      </w:r>
    </w:p>
    <w:p w:rsidR="00576495" w:rsidRDefault="00196BC3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7B76BC">
        <w:rPr>
          <w:rFonts w:ascii="Arial" w:hAnsi="Arial" w:cs="Arial"/>
          <w:sz w:val="22"/>
          <w:szCs w:val="22"/>
        </w:rPr>
        <w:t>o Permanente de Licitação (CPL)</w:t>
      </w:r>
      <w:r w:rsidR="00FA6201" w:rsidRPr="007B76BC">
        <w:rPr>
          <w:rFonts w:ascii="Arial" w:hAnsi="Arial" w:cs="Arial"/>
          <w:sz w:val="22"/>
          <w:szCs w:val="22"/>
        </w:rPr>
        <w:t>.</w:t>
      </w:r>
    </w:p>
    <w:p w:rsidR="00B60BED" w:rsidRDefault="00B60BED" w:rsidP="00B60BED">
      <w:pPr>
        <w:pStyle w:val="Recuodecorpodetexto"/>
        <w:ind w:left="0"/>
        <w:rPr>
          <w:rFonts w:ascii="Arial" w:hAnsi="Arial" w:cs="Arial"/>
          <w:sz w:val="22"/>
        </w:rPr>
      </w:pPr>
    </w:p>
    <w:p w:rsidR="00B60BED" w:rsidRPr="00516ABA" w:rsidRDefault="00B60BED" w:rsidP="00B60BED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12. </w:t>
      </w:r>
      <w:r w:rsidRPr="00516AB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 PRAZO PARA ENTREGA:</w:t>
      </w:r>
      <w:r w:rsidRPr="00516ABA">
        <w:rPr>
          <w:rFonts w:ascii="Arial" w:hAnsi="Arial" w:cs="Arial"/>
          <w:sz w:val="22"/>
          <w:szCs w:val="22"/>
        </w:rPr>
        <w:t xml:space="preserve">A entrega deverá ocorrer no prazo máximo de </w:t>
      </w:r>
      <w:r>
        <w:rPr>
          <w:rFonts w:ascii="Arial" w:hAnsi="Arial" w:cs="Arial"/>
          <w:sz w:val="22"/>
          <w:szCs w:val="22"/>
        </w:rPr>
        <w:t>30</w:t>
      </w:r>
      <w:r w:rsidRPr="00516AB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</w:t>
      </w:r>
      <w:r w:rsidRPr="00516ABA">
        <w:rPr>
          <w:rFonts w:ascii="Arial" w:hAnsi="Arial" w:cs="Arial"/>
          <w:sz w:val="22"/>
          <w:szCs w:val="22"/>
        </w:rPr>
        <w:t>) dias após a emissão/recebimento da nota de empenho. Caso o referido prazo não seja cumprido pela empresa vencedora, sem prévia justificativa à Licitante, a mesma fica sujeita às sanções dos Artigos 86 a 88 da Lei 8.666/93 e outras penalidades aplicáveis.</w:t>
      </w:r>
    </w:p>
    <w:p w:rsidR="00B60BED" w:rsidRDefault="00B60BED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0E587E" w:rsidRDefault="000E587E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7B73D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B60BED">
        <w:rPr>
          <w:rFonts w:ascii="Arial" w:hAnsi="Arial" w:cs="Arial"/>
          <w:b/>
          <w:sz w:val="22"/>
          <w:szCs w:val="22"/>
        </w:rPr>
        <w:t>3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DOSDOCUMENTOS DE HABILITAÇÃO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7B76BC" w:rsidRDefault="007371D4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lastRenderedPageBreak/>
        <w:t>CERTIDÃO NEGATIVA DE TRIBUTOS ESTADUAIS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CERTIDÃO NEGATIVA DE TRIBUTOS </w:t>
      </w:r>
      <w:r>
        <w:rPr>
          <w:rFonts w:ascii="Arial" w:hAnsi="Arial" w:cs="Arial"/>
          <w:b/>
          <w:sz w:val="22"/>
          <w:szCs w:val="22"/>
        </w:rPr>
        <w:t>FEDERAIS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4893" w:rsidRPr="0021261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Obs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As empresas cadastradas sistema de compras do governo federal </w:t>
      </w:r>
      <w:r w:rsidR="00212613">
        <w:rPr>
          <w:rFonts w:ascii="Arial" w:hAnsi="Arial" w:cs="Arial"/>
          <w:b/>
          <w:sz w:val="22"/>
          <w:szCs w:val="22"/>
        </w:rPr>
        <w:t>(</w:t>
      </w:r>
      <w:proofErr w:type="spellStart"/>
      <w:r w:rsidR="00212613">
        <w:rPr>
          <w:rFonts w:ascii="Arial" w:hAnsi="Arial" w:cs="Arial"/>
          <w:b/>
          <w:sz w:val="22"/>
          <w:szCs w:val="22"/>
        </w:rPr>
        <w:t>Comprasnet</w:t>
      </w:r>
      <w:proofErr w:type="spellEnd"/>
      <w:r w:rsidR="00212613">
        <w:rPr>
          <w:rFonts w:ascii="Arial" w:hAnsi="Arial" w:cs="Arial"/>
          <w:b/>
          <w:sz w:val="22"/>
          <w:szCs w:val="22"/>
        </w:rPr>
        <w:t>)</w:t>
      </w:r>
      <w:r w:rsidR="00DB1FC3">
        <w:rPr>
          <w:rFonts w:ascii="Arial" w:hAnsi="Arial" w:cs="Arial"/>
          <w:b/>
          <w:sz w:val="22"/>
          <w:szCs w:val="22"/>
        </w:rPr>
        <w:t>, em substituição as certidões mencionadas anteriormente, poderá apresentar a</w:t>
      </w:r>
      <w:r w:rsidR="00212613">
        <w:rPr>
          <w:rFonts w:ascii="Arial" w:hAnsi="Arial" w:cs="Arial"/>
          <w:b/>
          <w:sz w:val="22"/>
          <w:szCs w:val="22"/>
        </w:rPr>
        <w:t xml:space="preserve"> Declaração </w:t>
      </w:r>
      <w:proofErr w:type="gramStart"/>
      <w:r w:rsidR="00212613">
        <w:rPr>
          <w:rFonts w:ascii="Arial" w:hAnsi="Arial" w:cs="Arial"/>
          <w:b/>
          <w:sz w:val="22"/>
          <w:szCs w:val="22"/>
        </w:rPr>
        <w:t>do</w:t>
      </w:r>
      <w:r w:rsidR="00212613" w:rsidRPr="00212613">
        <w:rPr>
          <w:b/>
        </w:rPr>
        <w:t>Sistema</w:t>
      </w:r>
      <w:proofErr w:type="gramEnd"/>
      <w:r w:rsidR="00212613" w:rsidRPr="00212613">
        <w:rPr>
          <w:b/>
        </w:rPr>
        <w:t xml:space="preserve"> de Cadastramento Unificado de Fornecedores - SICAF</w:t>
      </w:r>
    </w:p>
    <w:p w:rsidR="007371D4" w:rsidRPr="00212613" w:rsidRDefault="007371D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Pr="007B76BC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7B76BC" w:rsidRDefault="00922559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B60BED">
        <w:rPr>
          <w:rFonts w:ascii="Arial" w:hAnsi="Arial" w:cs="Arial"/>
          <w:b/>
          <w:sz w:val="22"/>
          <w:szCs w:val="22"/>
        </w:rPr>
        <w:t>4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ENVELOPE “PROPOSTA DE PREÇOS”: O envelope “PROPOSTA DE PREÇOS” deverá apresentar-se inviolável e ser entregue até a data e hora </w:t>
      </w:r>
      <w:proofErr w:type="gramStart"/>
      <w:r w:rsidRPr="007B76BC">
        <w:rPr>
          <w:rFonts w:ascii="Arial" w:hAnsi="Arial" w:cs="Arial"/>
          <w:sz w:val="22"/>
          <w:szCs w:val="22"/>
        </w:rPr>
        <w:t>indicados</w:t>
      </w:r>
      <w:proofErr w:type="gramEnd"/>
      <w:r w:rsidRPr="007B76BC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7B76BC" w:rsidRDefault="00B21CC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7B76BC">
        <w:rPr>
          <w:rFonts w:ascii="Arial" w:hAnsi="Arial" w:cs="Arial"/>
          <w:b/>
          <w:sz w:val="22"/>
          <w:szCs w:val="22"/>
        </w:rPr>
        <w:t>00</w:t>
      </w:r>
      <w:r w:rsidR="002E262D" w:rsidRPr="007B76BC">
        <w:rPr>
          <w:rFonts w:ascii="Arial" w:hAnsi="Arial" w:cs="Arial"/>
          <w:b/>
          <w:sz w:val="22"/>
          <w:szCs w:val="22"/>
        </w:rPr>
        <w:t>0</w:t>
      </w:r>
      <w:r w:rsidRPr="007B76BC">
        <w:rPr>
          <w:rFonts w:ascii="Arial" w:hAnsi="Arial" w:cs="Arial"/>
          <w:b/>
          <w:sz w:val="22"/>
          <w:szCs w:val="22"/>
        </w:rPr>
        <w:t>/201</w:t>
      </w:r>
      <w:r w:rsidR="0050766C" w:rsidRPr="007B76BC">
        <w:rPr>
          <w:rFonts w:ascii="Arial" w:hAnsi="Arial" w:cs="Arial"/>
          <w:b/>
          <w:sz w:val="22"/>
          <w:szCs w:val="22"/>
        </w:rPr>
        <w:t>6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7B76BC" w:rsidRDefault="00062DF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7B76BC" w:rsidRDefault="00A07481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B60BED">
        <w:rPr>
          <w:rFonts w:ascii="Arial" w:hAnsi="Arial" w:cs="Arial"/>
          <w:b/>
          <w:sz w:val="22"/>
          <w:szCs w:val="22"/>
        </w:rPr>
        <w:t>5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DISPOSIÇÕESGERAIS</w:t>
      </w:r>
    </w:p>
    <w:p w:rsidR="00212613" w:rsidRPr="007B76BC" w:rsidRDefault="00F93E07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contratada deverá indicar pessoa responsável pelo acompanhamento da entrega dos materiais com poderes para dirimir eventuais dúvidas, solucionar questões não previstas no contrato e apresentar soluções </w:t>
      </w:r>
      <w:proofErr w:type="gramStart"/>
      <w:r>
        <w:rPr>
          <w:rFonts w:ascii="Arial" w:hAnsi="Arial" w:cs="Arial"/>
          <w:sz w:val="22"/>
          <w:szCs w:val="22"/>
        </w:rPr>
        <w:t>práticas para qualquer problema envolvendo o objeto do presente Projeto Básico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3625" w:rsidRPr="007B76BC" w:rsidRDefault="00DB3625" w:rsidP="009D49BE">
      <w:pPr>
        <w:contextualSpacing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right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Rolim de Moura - RO, </w:t>
      </w:r>
      <w:r w:rsidR="00B60BED">
        <w:rPr>
          <w:rFonts w:ascii="Arial" w:hAnsi="Arial" w:cs="Arial"/>
          <w:sz w:val="22"/>
          <w:szCs w:val="22"/>
        </w:rPr>
        <w:t>25</w:t>
      </w:r>
      <w:r w:rsidR="00EB3582">
        <w:rPr>
          <w:rFonts w:ascii="Arial" w:hAnsi="Arial" w:cs="Arial"/>
          <w:sz w:val="22"/>
          <w:szCs w:val="22"/>
        </w:rPr>
        <w:t xml:space="preserve"> de maio</w:t>
      </w:r>
      <w:r w:rsidR="00983E09" w:rsidRPr="007B76BC">
        <w:rPr>
          <w:rFonts w:ascii="Arial" w:hAnsi="Arial" w:cs="Arial"/>
          <w:sz w:val="22"/>
          <w:szCs w:val="22"/>
        </w:rPr>
        <w:t>de 201</w:t>
      </w:r>
      <w:r w:rsidR="007B73D8" w:rsidRPr="007B76BC">
        <w:rPr>
          <w:rFonts w:ascii="Arial" w:hAnsi="Arial" w:cs="Arial"/>
          <w:sz w:val="22"/>
          <w:szCs w:val="22"/>
        </w:rPr>
        <w:t>6</w:t>
      </w:r>
      <w:r w:rsidR="00D373B0" w:rsidRPr="007B76BC">
        <w:rPr>
          <w:rFonts w:ascii="Arial" w:hAnsi="Arial" w:cs="Arial"/>
          <w:sz w:val="22"/>
          <w:szCs w:val="22"/>
        </w:rPr>
        <w:t>.</w:t>
      </w: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7B76BC" w:rsidRDefault="003B275F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7B76BC" w:rsidRDefault="00DB362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__________</w:t>
      </w:r>
      <w:r w:rsidR="00FC0CBD" w:rsidRPr="007B76BC">
        <w:rPr>
          <w:rFonts w:ascii="Arial" w:hAnsi="Arial" w:cs="Arial"/>
          <w:sz w:val="22"/>
          <w:szCs w:val="22"/>
        </w:rPr>
        <w:t>___</w:t>
      </w:r>
      <w:r w:rsidRPr="007B76BC">
        <w:rPr>
          <w:rFonts w:ascii="Arial" w:hAnsi="Arial" w:cs="Arial"/>
          <w:sz w:val="22"/>
          <w:szCs w:val="22"/>
        </w:rPr>
        <w:t>____________________________</w:t>
      </w:r>
    </w:p>
    <w:p w:rsidR="006F12FA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7B76BC" w:rsidRDefault="00D373B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Presidente da Comissão Permanente de Licitação</w:t>
      </w:r>
    </w:p>
    <w:p w:rsidR="00615D5F" w:rsidRPr="007B76BC" w:rsidRDefault="00615D5F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7B76BC" w:rsidRDefault="00615D5F" w:rsidP="009D49BE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Pr="007B76BC" w:rsidRDefault="007D4F59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1117D" w:rsidRPr="007B76BC" w:rsidRDefault="00A1117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F5E3C" w:rsidRDefault="00FF5E3C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7B76BC" w:rsidRDefault="002017AC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A</w:t>
      </w:r>
      <w:r w:rsidR="006F5D55" w:rsidRPr="007B76BC">
        <w:rPr>
          <w:rFonts w:ascii="Arial" w:hAnsi="Arial" w:cs="Arial"/>
          <w:b/>
          <w:sz w:val="22"/>
          <w:szCs w:val="22"/>
        </w:rPr>
        <w:t>NEXO I</w:t>
      </w:r>
      <w:r w:rsidR="00A54B71" w:rsidRPr="007B76BC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7B76BC" w:rsidRDefault="00893F3D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DESCRIÇÃO DOS ITENS</w:t>
      </w:r>
    </w:p>
    <w:p w:rsidR="00615D5F" w:rsidRPr="007B76BC" w:rsidRDefault="00615D5F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9979" w:type="dxa"/>
        <w:tblInd w:w="-872" w:type="dxa"/>
        <w:tblCellMar>
          <w:left w:w="70" w:type="dxa"/>
          <w:right w:w="70" w:type="dxa"/>
        </w:tblCellMar>
        <w:tblLook w:val="04A0"/>
      </w:tblPr>
      <w:tblGrid>
        <w:gridCol w:w="666"/>
        <w:gridCol w:w="4245"/>
        <w:gridCol w:w="993"/>
        <w:gridCol w:w="1275"/>
        <w:gridCol w:w="1400"/>
        <w:gridCol w:w="1400"/>
      </w:tblGrid>
      <w:tr w:rsidR="00F4051A" w:rsidRPr="00F4051A" w:rsidTr="00F4051A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V.UNIT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V. TOTAL </w:t>
            </w:r>
          </w:p>
        </w:tc>
      </w:tr>
      <w:tr w:rsidR="00F4051A" w:rsidRPr="00F4051A" w:rsidTr="00F4051A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4051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1A" w:rsidRPr="00F4051A" w:rsidRDefault="00F4051A" w:rsidP="00F4051A">
            <w:pPr>
              <w:suppressAutoHyphens w:val="0"/>
              <w:rPr>
                <w:rFonts w:ascii="Calibri" w:hAnsi="Calibri" w:cs="Times New Roman"/>
                <w:color w:val="000000"/>
                <w:lang w:eastAsia="pt-BR"/>
              </w:rPr>
            </w:pPr>
            <w:r w:rsidRPr="00F4051A">
              <w:rPr>
                <w:rFonts w:ascii="Calibri" w:hAnsi="Calibri" w:cs="Times New Roman"/>
                <w:color w:val="000000"/>
                <w:lang w:eastAsia="pt-BR"/>
              </w:rPr>
              <w:t>ADESIVO EM VINÍLICO IMPRESSO PARA VEÍCULOS, MEDINDO 50X50CM, CONTENDO O BRASÃO DO MUNICÍPIO, CONFORME MODELO.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051A" w:rsidRPr="00F4051A" w:rsidTr="00F4051A">
        <w:trPr>
          <w:trHeight w:val="7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4051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1A" w:rsidRPr="00F4051A" w:rsidRDefault="00F4051A" w:rsidP="00F4051A">
            <w:pPr>
              <w:suppressAutoHyphens w:val="0"/>
              <w:rPr>
                <w:rFonts w:ascii="Calibri" w:hAnsi="Calibri" w:cs="Times New Roman"/>
                <w:color w:val="000000"/>
                <w:lang w:eastAsia="pt-BR"/>
              </w:rPr>
            </w:pPr>
            <w:r w:rsidRPr="00F4051A">
              <w:rPr>
                <w:rFonts w:ascii="Calibri" w:hAnsi="Calibri" w:cs="Times New Roman"/>
                <w:color w:val="000000"/>
                <w:lang w:eastAsia="pt-BR"/>
              </w:rPr>
              <w:t>ADESIVO EM VINÍLICO IMPRESSO PARA VEÍCULOS, MEDINDO 30X40CM, CONFORME MODELO.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051A" w:rsidRPr="00F4051A" w:rsidTr="00F4051A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4051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1A" w:rsidRPr="00F4051A" w:rsidRDefault="00F4051A" w:rsidP="00F4051A">
            <w:pPr>
              <w:suppressAutoHyphens w:val="0"/>
              <w:rPr>
                <w:rFonts w:ascii="Calibri" w:hAnsi="Calibri" w:cs="Times New Roman"/>
                <w:color w:val="000000"/>
                <w:lang w:eastAsia="pt-BR"/>
              </w:rPr>
            </w:pPr>
            <w:r w:rsidRPr="00F4051A">
              <w:rPr>
                <w:rFonts w:ascii="Calibri" w:hAnsi="Calibri" w:cs="Times New Roman"/>
                <w:color w:val="000000"/>
                <w:lang w:eastAsia="pt-BR"/>
              </w:rPr>
              <w:t>BLOCO PARA REQUISIÇÃO DE COMBUSTÍVEL, MEDINDO 15X15CM, NUMERADO, CARBONADO, COM DUAS VIAS, SENDO 50 REQUISIÇÕES POR BLOCO, CONFORME MODELO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051A" w:rsidRPr="00F4051A" w:rsidTr="00F4051A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51A" w:rsidRPr="00F4051A" w:rsidRDefault="00F4051A" w:rsidP="00F4051A">
            <w:pPr>
              <w:suppressAutoHyphens w:val="0"/>
              <w:rPr>
                <w:rFonts w:ascii="Calibri" w:hAnsi="Calibri" w:cs="Times New Roman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1A" w:rsidRDefault="00F4051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1A" w:rsidRDefault="00F405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5D5F" w:rsidRPr="007B76BC" w:rsidRDefault="00615D5F" w:rsidP="009D49BE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p w:rsidR="005524AA" w:rsidRPr="007B76BC" w:rsidRDefault="005524AA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7B76BC" w:rsidRDefault="007226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7B76BC" w:rsidRDefault="00731D7E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7B76BC" w:rsidRDefault="00284210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VALOR TOTAL  R$ ______________________________________________________</w:t>
      </w:r>
    </w:p>
    <w:p w:rsidR="00DB634F" w:rsidRPr="007B76BC" w:rsidRDefault="00DB634F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7B76BC" w:rsidRDefault="00BE607B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7B76BC" w:rsidRDefault="00F44F4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051A" w:rsidRDefault="00F4051A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7B76BC" w:rsidRDefault="00662A48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7B76BC" w:rsidRDefault="00694650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Ind w:w="-872" w:type="dxa"/>
        <w:tblCellMar>
          <w:left w:w="70" w:type="dxa"/>
          <w:right w:w="70" w:type="dxa"/>
        </w:tblCellMar>
        <w:tblLook w:val="04A0"/>
      </w:tblPr>
      <w:tblGrid>
        <w:gridCol w:w="666"/>
        <w:gridCol w:w="4245"/>
        <w:gridCol w:w="993"/>
        <w:gridCol w:w="1275"/>
        <w:gridCol w:w="1400"/>
        <w:gridCol w:w="1400"/>
      </w:tblGrid>
      <w:tr w:rsidR="00F4051A" w:rsidRPr="00F4051A" w:rsidTr="00AB7005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AB70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AB70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AB70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AB70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 w:rsidP="00AB70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V.UNIT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 w:rsidP="00AB70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V. TOTAL </w:t>
            </w:r>
          </w:p>
        </w:tc>
      </w:tr>
      <w:tr w:rsidR="00F4051A" w:rsidRPr="00F4051A" w:rsidTr="00AB7005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AB700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4051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1A" w:rsidRPr="00F4051A" w:rsidRDefault="00F4051A" w:rsidP="00AB7005">
            <w:pPr>
              <w:suppressAutoHyphens w:val="0"/>
              <w:rPr>
                <w:rFonts w:ascii="Calibri" w:hAnsi="Calibri" w:cs="Times New Roman"/>
                <w:color w:val="000000"/>
                <w:lang w:eastAsia="pt-BR"/>
              </w:rPr>
            </w:pPr>
            <w:r w:rsidRPr="00F4051A">
              <w:rPr>
                <w:rFonts w:ascii="Calibri" w:hAnsi="Calibri" w:cs="Times New Roman"/>
                <w:color w:val="000000"/>
                <w:lang w:eastAsia="pt-BR"/>
              </w:rPr>
              <w:t>ADESIVO EM VINÍLICO IMPRESSO PARA VEÍCULOS, MEDINDO 50X50CM, CONTENDO O BRASÃO DO MUNICÍPIO, CONFORME MODELO.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AB700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AB700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 w:rsidP="00AB70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R$25,50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 w:rsidP="00AB70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R$612,00 </w:t>
            </w:r>
          </w:p>
        </w:tc>
      </w:tr>
      <w:tr w:rsidR="00F4051A" w:rsidRPr="00F4051A" w:rsidTr="00AB7005">
        <w:trPr>
          <w:trHeight w:val="7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AB700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4051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1A" w:rsidRPr="00F4051A" w:rsidRDefault="00F4051A" w:rsidP="00AB7005">
            <w:pPr>
              <w:suppressAutoHyphens w:val="0"/>
              <w:rPr>
                <w:rFonts w:ascii="Calibri" w:hAnsi="Calibri" w:cs="Times New Roman"/>
                <w:color w:val="000000"/>
                <w:lang w:eastAsia="pt-BR"/>
              </w:rPr>
            </w:pPr>
            <w:r w:rsidRPr="00F4051A">
              <w:rPr>
                <w:rFonts w:ascii="Calibri" w:hAnsi="Calibri" w:cs="Times New Roman"/>
                <w:color w:val="000000"/>
                <w:lang w:eastAsia="pt-BR"/>
              </w:rPr>
              <w:t>ADESIVO EM VINÍLICO IMPRESSO PARA VEÍCULOS, MEDINDO 30X40CM, CONFORME MODELO.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AB700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AB700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 w:rsidP="00AB70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R$12,50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 w:rsidP="00AB70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R$300,00 </w:t>
            </w:r>
          </w:p>
        </w:tc>
      </w:tr>
      <w:tr w:rsidR="00F4051A" w:rsidRPr="00F4051A" w:rsidTr="00AB7005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AB700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4051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1A" w:rsidRPr="00F4051A" w:rsidRDefault="00F4051A" w:rsidP="00AB7005">
            <w:pPr>
              <w:suppressAutoHyphens w:val="0"/>
              <w:rPr>
                <w:rFonts w:ascii="Calibri" w:hAnsi="Calibri" w:cs="Times New Roman"/>
                <w:color w:val="000000"/>
                <w:lang w:eastAsia="pt-BR"/>
              </w:rPr>
            </w:pPr>
            <w:r w:rsidRPr="00F4051A">
              <w:rPr>
                <w:rFonts w:ascii="Calibri" w:hAnsi="Calibri" w:cs="Times New Roman"/>
                <w:color w:val="000000"/>
                <w:lang w:eastAsia="pt-BR"/>
              </w:rPr>
              <w:t>BLOCO PARA REQUISIÇÃO DE COMBUSTÍVEL, MEDINDO 15X15CM, NUMERADO, CARBONADO, COM DUAS VIAS, SENDO 50 REQUISIÇÕES POR BLOCO, CONFORME MODELO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AB700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1A" w:rsidRPr="00F4051A" w:rsidRDefault="00F4051A" w:rsidP="00AB700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 w:rsidP="00AB70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R$21,17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 w:rsidP="00AB70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R$ 1.058,33 </w:t>
            </w:r>
          </w:p>
        </w:tc>
      </w:tr>
      <w:tr w:rsidR="00F4051A" w:rsidRPr="00F4051A" w:rsidTr="00AB7005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51A" w:rsidRPr="00F4051A" w:rsidRDefault="00F4051A" w:rsidP="00AB700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51A" w:rsidRPr="00F4051A" w:rsidRDefault="00F4051A" w:rsidP="00AB7005">
            <w:pPr>
              <w:suppressAutoHyphens w:val="0"/>
              <w:rPr>
                <w:rFonts w:ascii="Calibri" w:hAnsi="Calibri" w:cs="Times New Roman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AB700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1A" w:rsidRPr="00F4051A" w:rsidRDefault="00F4051A" w:rsidP="00AB700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1A" w:rsidRDefault="00F4051A" w:rsidP="00AB70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1A" w:rsidRDefault="00F4051A" w:rsidP="00AB70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R$ 1.970,33 </w:t>
            </w:r>
          </w:p>
        </w:tc>
      </w:tr>
    </w:tbl>
    <w:p w:rsidR="00AB4251" w:rsidRPr="007B76BC" w:rsidRDefault="00AB4251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Default="00A1690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7B76BC" w:rsidRDefault="00F53C5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7B76BC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BED" w:rsidRDefault="00B60BED" w:rsidP="00662A48">
      <w:r>
        <w:separator/>
      </w:r>
    </w:p>
  </w:endnote>
  <w:endnote w:type="continuationSeparator" w:id="1">
    <w:p w:rsidR="00B60BED" w:rsidRDefault="00B60BED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ED" w:rsidRPr="009B642C" w:rsidRDefault="00B60BE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B60BED" w:rsidRPr="009B642C" w:rsidRDefault="00B60BED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B60BED" w:rsidRPr="009B642C" w:rsidRDefault="00B60BED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BED" w:rsidRDefault="00B60BED" w:rsidP="00662A48">
      <w:r>
        <w:separator/>
      </w:r>
    </w:p>
  </w:footnote>
  <w:footnote w:type="continuationSeparator" w:id="1">
    <w:p w:rsidR="00B60BED" w:rsidRDefault="00B60BED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ED" w:rsidRPr="009B642C" w:rsidRDefault="003258D9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55298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Mwb&#10;PFPfAAAACgEAAA8AAAAAAAAAAAAAAAAAEwUAAGRycy9kb3ducmV2LnhtbFBLBQYAAAAABAAEAPMA&#10;AAAfBgAAAAA=&#10;" filled="f" stroked="f">
          <v:textbox style="mso-fit-shape-to-text:t">
            <w:txbxContent>
              <w:p w:rsidR="005960AD" w:rsidRPr="009B642C" w:rsidRDefault="005960AD" w:rsidP="00A62F4A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Sandra Rosa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55297" type="#_x0000_t202" style="position:absolute;left:0;text-align:left;margin-left:369.45pt;margin-top:26.05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a3iK0N8AAAAJAQAADwAAAAAAAAAAAAAAAAAVBQAAZHJzL2Rvd25yZXYueG1sUEsFBgAAAAAEAAQA&#10;8wAAACEGAAAAAA==&#10;" filled="f" stroked="f">
          <v:textbox style="mso-fit-shape-to-text:t">
            <w:txbxContent>
              <w:p w:rsidR="00B60BED" w:rsidRPr="009B642C" w:rsidRDefault="00B60BED" w:rsidP="00A62F4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3368-2016</w:t>
                </w:r>
              </w:p>
            </w:txbxContent>
          </v:textbox>
        </v:shape>
      </w:pict>
    </w:r>
    <w:r w:rsidR="00B60BE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0BE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BED" w:rsidRPr="009B642C" w:rsidRDefault="00B60BE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B60BED" w:rsidRPr="009B642C" w:rsidRDefault="00B60BE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B60BED" w:rsidRPr="009B642C" w:rsidRDefault="00B60BED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B60BED" w:rsidRPr="009B642C" w:rsidRDefault="00B60BE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300"/>
    <o:shapelayout v:ext="edit">
      <o:idmap v:ext="edit" data="5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11CF8"/>
    <w:rsid w:val="00025D50"/>
    <w:rsid w:val="00033F0F"/>
    <w:rsid w:val="00035B5C"/>
    <w:rsid w:val="00043234"/>
    <w:rsid w:val="00043FD0"/>
    <w:rsid w:val="00062DF8"/>
    <w:rsid w:val="0007436B"/>
    <w:rsid w:val="00082238"/>
    <w:rsid w:val="000906D3"/>
    <w:rsid w:val="000A3A26"/>
    <w:rsid w:val="000C061A"/>
    <w:rsid w:val="000E04F3"/>
    <w:rsid w:val="000E1414"/>
    <w:rsid w:val="000E2225"/>
    <w:rsid w:val="000E587E"/>
    <w:rsid w:val="0010242C"/>
    <w:rsid w:val="001042AD"/>
    <w:rsid w:val="00117B3C"/>
    <w:rsid w:val="00123B48"/>
    <w:rsid w:val="00136237"/>
    <w:rsid w:val="0014113A"/>
    <w:rsid w:val="001422C4"/>
    <w:rsid w:val="00163C90"/>
    <w:rsid w:val="0016533B"/>
    <w:rsid w:val="00180B25"/>
    <w:rsid w:val="001947CC"/>
    <w:rsid w:val="00196BC3"/>
    <w:rsid w:val="001A2472"/>
    <w:rsid w:val="001A4ACC"/>
    <w:rsid w:val="001B019D"/>
    <w:rsid w:val="001B12CB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2613"/>
    <w:rsid w:val="0021703A"/>
    <w:rsid w:val="00254DA2"/>
    <w:rsid w:val="0025642E"/>
    <w:rsid w:val="00257BC0"/>
    <w:rsid w:val="002838E5"/>
    <w:rsid w:val="00284210"/>
    <w:rsid w:val="002A3307"/>
    <w:rsid w:val="002B044F"/>
    <w:rsid w:val="002B0A39"/>
    <w:rsid w:val="002B5D5E"/>
    <w:rsid w:val="002C3527"/>
    <w:rsid w:val="002C56FD"/>
    <w:rsid w:val="002E262D"/>
    <w:rsid w:val="002F77E4"/>
    <w:rsid w:val="00301CFD"/>
    <w:rsid w:val="00306C5D"/>
    <w:rsid w:val="00320076"/>
    <w:rsid w:val="003258D9"/>
    <w:rsid w:val="003271FE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071CE"/>
    <w:rsid w:val="00422538"/>
    <w:rsid w:val="00454A37"/>
    <w:rsid w:val="00454B7E"/>
    <w:rsid w:val="004672A7"/>
    <w:rsid w:val="00486632"/>
    <w:rsid w:val="00490476"/>
    <w:rsid w:val="004A1C8A"/>
    <w:rsid w:val="004A2A00"/>
    <w:rsid w:val="004B2533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0139"/>
    <w:rsid w:val="00515AA7"/>
    <w:rsid w:val="00517305"/>
    <w:rsid w:val="00525952"/>
    <w:rsid w:val="00531936"/>
    <w:rsid w:val="00532866"/>
    <w:rsid w:val="00532B17"/>
    <w:rsid w:val="00545810"/>
    <w:rsid w:val="005467DB"/>
    <w:rsid w:val="005524AA"/>
    <w:rsid w:val="00552786"/>
    <w:rsid w:val="00554404"/>
    <w:rsid w:val="00570166"/>
    <w:rsid w:val="00576495"/>
    <w:rsid w:val="0059524C"/>
    <w:rsid w:val="005960AD"/>
    <w:rsid w:val="00597264"/>
    <w:rsid w:val="005A2420"/>
    <w:rsid w:val="005B14AE"/>
    <w:rsid w:val="005B4342"/>
    <w:rsid w:val="005B5021"/>
    <w:rsid w:val="005E55F0"/>
    <w:rsid w:val="006025BC"/>
    <w:rsid w:val="006041C4"/>
    <w:rsid w:val="0060718E"/>
    <w:rsid w:val="00610BD2"/>
    <w:rsid w:val="00613680"/>
    <w:rsid w:val="00615D5F"/>
    <w:rsid w:val="00623E51"/>
    <w:rsid w:val="006251B1"/>
    <w:rsid w:val="0062596F"/>
    <w:rsid w:val="00625B14"/>
    <w:rsid w:val="00650A96"/>
    <w:rsid w:val="00654BEB"/>
    <w:rsid w:val="00656371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F12FA"/>
    <w:rsid w:val="006F5D55"/>
    <w:rsid w:val="006F7454"/>
    <w:rsid w:val="00710BB2"/>
    <w:rsid w:val="007124F0"/>
    <w:rsid w:val="0071318D"/>
    <w:rsid w:val="007159FE"/>
    <w:rsid w:val="00716C92"/>
    <w:rsid w:val="007226AD"/>
    <w:rsid w:val="00731D7E"/>
    <w:rsid w:val="00733708"/>
    <w:rsid w:val="007371D4"/>
    <w:rsid w:val="00742516"/>
    <w:rsid w:val="00750DE9"/>
    <w:rsid w:val="007608EA"/>
    <w:rsid w:val="00764567"/>
    <w:rsid w:val="007765DE"/>
    <w:rsid w:val="00777755"/>
    <w:rsid w:val="00787853"/>
    <w:rsid w:val="007910F2"/>
    <w:rsid w:val="007935B8"/>
    <w:rsid w:val="007B73D8"/>
    <w:rsid w:val="007B76BC"/>
    <w:rsid w:val="007D0A66"/>
    <w:rsid w:val="007D0E50"/>
    <w:rsid w:val="007D4F59"/>
    <w:rsid w:val="007E03C0"/>
    <w:rsid w:val="007E49BD"/>
    <w:rsid w:val="00812363"/>
    <w:rsid w:val="00835F80"/>
    <w:rsid w:val="008373E6"/>
    <w:rsid w:val="0088240F"/>
    <w:rsid w:val="00886E30"/>
    <w:rsid w:val="00893F3D"/>
    <w:rsid w:val="008A31D1"/>
    <w:rsid w:val="008B4559"/>
    <w:rsid w:val="008C359D"/>
    <w:rsid w:val="008C6D25"/>
    <w:rsid w:val="008C7218"/>
    <w:rsid w:val="008D2A6D"/>
    <w:rsid w:val="008D44DC"/>
    <w:rsid w:val="008D460E"/>
    <w:rsid w:val="008E01B1"/>
    <w:rsid w:val="008E5086"/>
    <w:rsid w:val="008F6D03"/>
    <w:rsid w:val="009177F6"/>
    <w:rsid w:val="00922559"/>
    <w:rsid w:val="009303CB"/>
    <w:rsid w:val="009457C5"/>
    <w:rsid w:val="0095061B"/>
    <w:rsid w:val="00952875"/>
    <w:rsid w:val="009743DA"/>
    <w:rsid w:val="00976921"/>
    <w:rsid w:val="00983E09"/>
    <w:rsid w:val="00984483"/>
    <w:rsid w:val="009848E3"/>
    <w:rsid w:val="00987A22"/>
    <w:rsid w:val="00992FED"/>
    <w:rsid w:val="009A3A4C"/>
    <w:rsid w:val="009B5F84"/>
    <w:rsid w:val="009B642C"/>
    <w:rsid w:val="009D49BE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4B71"/>
    <w:rsid w:val="00A62F4A"/>
    <w:rsid w:val="00A6491E"/>
    <w:rsid w:val="00A65931"/>
    <w:rsid w:val="00A74893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B1176B"/>
    <w:rsid w:val="00B14940"/>
    <w:rsid w:val="00B21CC3"/>
    <w:rsid w:val="00B3142F"/>
    <w:rsid w:val="00B327BF"/>
    <w:rsid w:val="00B33F6D"/>
    <w:rsid w:val="00B47F03"/>
    <w:rsid w:val="00B516D7"/>
    <w:rsid w:val="00B56623"/>
    <w:rsid w:val="00B57633"/>
    <w:rsid w:val="00B57935"/>
    <w:rsid w:val="00B60BED"/>
    <w:rsid w:val="00B667F5"/>
    <w:rsid w:val="00B70251"/>
    <w:rsid w:val="00B71424"/>
    <w:rsid w:val="00B8049C"/>
    <w:rsid w:val="00B82756"/>
    <w:rsid w:val="00B85742"/>
    <w:rsid w:val="00B95702"/>
    <w:rsid w:val="00BA0548"/>
    <w:rsid w:val="00BA3327"/>
    <w:rsid w:val="00BA4293"/>
    <w:rsid w:val="00BA5C43"/>
    <w:rsid w:val="00BB07AF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F1C"/>
    <w:rsid w:val="00C31F58"/>
    <w:rsid w:val="00C43A9F"/>
    <w:rsid w:val="00C52D8B"/>
    <w:rsid w:val="00C61CDE"/>
    <w:rsid w:val="00C64B3D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CE2F3A"/>
    <w:rsid w:val="00D01D79"/>
    <w:rsid w:val="00D13D09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57534"/>
    <w:rsid w:val="00D60224"/>
    <w:rsid w:val="00D61D2A"/>
    <w:rsid w:val="00D83519"/>
    <w:rsid w:val="00D87393"/>
    <w:rsid w:val="00D92CC1"/>
    <w:rsid w:val="00D93690"/>
    <w:rsid w:val="00D9536D"/>
    <w:rsid w:val="00DA42DB"/>
    <w:rsid w:val="00DB1FC3"/>
    <w:rsid w:val="00DB3625"/>
    <w:rsid w:val="00DB634F"/>
    <w:rsid w:val="00DC50B1"/>
    <w:rsid w:val="00DD1D5E"/>
    <w:rsid w:val="00DD61F7"/>
    <w:rsid w:val="00DE049D"/>
    <w:rsid w:val="00DE237E"/>
    <w:rsid w:val="00DE34C3"/>
    <w:rsid w:val="00DE4EAD"/>
    <w:rsid w:val="00E209E7"/>
    <w:rsid w:val="00E217DA"/>
    <w:rsid w:val="00E34E9A"/>
    <w:rsid w:val="00E4232D"/>
    <w:rsid w:val="00E4618A"/>
    <w:rsid w:val="00E46399"/>
    <w:rsid w:val="00E51CE2"/>
    <w:rsid w:val="00E532D4"/>
    <w:rsid w:val="00E738CB"/>
    <w:rsid w:val="00E87853"/>
    <w:rsid w:val="00E9754B"/>
    <w:rsid w:val="00EA2979"/>
    <w:rsid w:val="00EB0E6C"/>
    <w:rsid w:val="00EB2A24"/>
    <w:rsid w:val="00EB3582"/>
    <w:rsid w:val="00EC0F18"/>
    <w:rsid w:val="00EC684D"/>
    <w:rsid w:val="00EE0324"/>
    <w:rsid w:val="00EE183C"/>
    <w:rsid w:val="00EF4B76"/>
    <w:rsid w:val="00F0089B"/>
    <w:rsid w:val="00F1173B"/>
    <w:rsid w:val="00F20F8B"/>
    <w:rsid w:val="00F31FD0"/>
    <w:rsid w:val="00F354F8"/>
    <w:rsid w:val="00F4051A"/>
    <w:rsid w:val="00F41E9A"/>
    <w:rsid w:val="00F44F49"/>
    <w:rsid w:val="00F53C59"/>
    <w:rsid w:val="00F547EF"/>
    <w:rsid w:val="00F60F78"/>
    <w:rsid w:val="00F648F2"/>
    <w:rsid w:val="00F82343"/>
    <w:rsid w:val="00F93E07"/>
    <w:rsid w:val="00FA6201"/>
    <w:rsid w:val="00FB7506"/>
    <w:rsid w:val="00FC0CBD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D348-B1CC-449F-A1BB-9681249D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2016-05-31T18:22:00Z</cp:lastPrinted>
  <dcterms:created xsi:type="dcterms:W3CDTF">2016-06-01T11:40:00Z</dcterms:created>
  <dcterms:modified xsi:type="dcterms:W3CDTF">2016-06-01T11:40:00Z</dcterms:modified>
</cp:coreProperties>
</file>