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Pr="00047B66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912FCA">
        <w:rPr>
          <w:rFonts w:ascii="Arial" w:hAnsi="Arial" w:cs="Arial"/>
          <w:b/>
          <w:bCs/>
          <w:color w:val="000000" w:themeColor="text1"/>
        </w:rPr>
        <w:t>0</w:t>
      </w:r>
      <w:r w:rsidR="0073645F">
        <w:rPr>
          <w:rFonts w:ascii="Arial" w:hAnsi="Arial" w:cs="Arial"/>
          <w:b/>
          <w:bCs/>
          <w:color w:val="000000" w:themeColor="text1"/>
        </w:rPr>
        <w:t>2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="00D44D82">
        <w:rPr>
          <w:rFonts w:ascii="Arial" w:hAnsi="Arial" w:cs="Arial"/>
          <w:color w:val="000000" w:themeColor="text1"/>
        </w:rPr>
        <w:t>6814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7910F2" w:rsidRPr="00047B66">
        <w:rPr>
          <w:rFonts w:ascii="Arial" w:hAnsi="Arial" w:cs="Arial"/>
          <w:color w:val="000000" w:themeColor="text1"/>
        </w:rPr>
        <w:t>2016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8.666/93</w:t>
      </w:r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047B66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</w:rPr>
      </w:pPr>
      <w:r w:rsidRPr="00047B66">
        <w:rPr>
          <w:rFonts w:ascii="Arial" w:hAnsi="Arial"/>
          <w:color w:val="000000" w:themeColor="text1"/>
          <w:sz w:val="24"/>
        </w:rPr>
        <w:t xml:space="preserve">Data limite para entrega da proposta: dia </w:t>
      </w:r>
      <w:r w:rsidR="0073645F">
        <w:rPr>
          <w:rFonts w:ascii="Arial" w:hAnsi="Arial"/>
          <w:color w:val="000000" w:themeColor="text1"/>
          <w:sz w:val="24"/>
        </w:rPr>
        <w:t>08</w:t>
      </w:r>
      <w:r w:rsidR="008E01B1" w:rsidRPr="00047B66">
        <w:rPr>
          <w:rFonts w:ascii="Arial" w:hAnsi="Arial"/>
          <w:color w:val="000000" w:themeColor="text1"/>
          <w:sz w:val="24"/>
        </w:rPr>
        <w:t>/</w:t>
      </w:r>
      <w:r w:rsidR="000312BA">
        <w:rPr>
          <w:rFonts w:ascii="Arial" w:hAnsi="Arial"/>
          <w:color w:val="000000" w:themeColor="text1"/>
          <w:sz w:val="24"/>
        </w:rPr>
        <w:t>0</w:t>
      </w:r>
      <w:r w:rsidR="0073645F">
        <w:rPr>
          <w:rFonts w:ascii="Arial" w:hAnsi="Arial"/>
          <w:color w:val="000000" w:themeColor="text1"/>
          <w:sz w:val="24"/>
        </w:rPr>
        <w:t>2</w:t>
      </w:r>
      <w:r w:rsidR="007D4F59" w:rsidRPr="00047B66">
        <w:rPr>
          <w:rFonts w:ascii="Arial" w:hAnsi="Arial"/>
          <w:color w:val="000000" w:themeColor="text1"/>
          <w:sz w:val="24"/>
        </w:rPr>
        <w:t>/</w:t>
      </w:r>
      <w:r w:rsidR="009A3A4C" w:rsidRPr="00047B66">
        <w:rPr>
          <w:rFonts w:ascii="Arial" w:hAnsi="Arial"/>
          <w:color w:val="000000" w:themeColor="text1"/>
          <w:sz w:val="24"/>
        </w:rPr>
        <w:t>201</w:t>
      </w:r>
      <w:r w:rsidR="000312BA">
        <w:rPr>
          <w:rFonts w:ascii="Arial" w:hAnsi="Arial"/>
          <w:color w:val="000000" w:themeColor="text1"/>
          <w:sz w:val="24"/>
        </w:rPr>
        <w:t>7</w:t>
      </w:r>
      <w:r w:rsidRPr="00047B66">
        <w:rPr>
          <w:rFonts w:ascii="Arial" w:hAnsi="Arial"/>
          <w:color w:val="000000" w:themeColor="text1"/>
          <w:sz w:val="24"/>
        </w:rPr>
        <w:t xml:space="preserve"> às </w:t>
      </w:r>
      <w:r w:rsidR="00047B66" w:rsidRPr="00047B66">
        <w:rPr>
          <w:rFonts w:ascii="Arial" w:hAnsi="Arial"/>
          <w:color w:val="000000" w:themeColor="text1"/>
          <w:sz w:val="24"/>
        </w:rPr>
        <w:t>0</w:t>
      </w:r>
      <w:r w:rsidR="0073645F">
        <w:rPr>
          <w:rFonts w:ascii="Arial" w:hAnsi="Arial"/>
          <w:color w:val="000000" w:themeColor="text1"/>
          <w:sz w:val="24"/>
        </w:rPr>
        <w:t>9</w:t>
      </w:r>
      <w:r w:rsidR="008E01B1" w:rsidRPr="00047B66">
        <w:rPr>
          <w:rFonts w:ascii="Arial" w:hAnsi="Arial"/>
          <w:color w:val="000000" w:themeColor="text1"/>
          <w:sz w:val="24"/>
        </w:rPr>
        <w:t>:</w:t>
      </w:r>
      <w:r w:rsidR="004E6DC0" w:rsidRPr="00047B66">
        <w:rPr>
          <w:rFonts w:ascii="Arial" w:hAnsi="Arial"/>
          <w:color w:val="000000" w:themeColor="text1"/>
          <w:sz w:val="24"/>
        </w:rPr>
        <w:t>0</w:t>
      </w:r>
      <w:r w:rsidRPr="00047B66">
        <w:rPr>
          <w:rFonts w:ascii="Arial" w:hAnsi="Arial"/>
          <w:color w:val="000000" w:themeColor="text1"/>
          <w:sz w:val="24"/>
        </w:rPr>
        <w:t>0</w:t>
      </w:r>
      <w:r w:rsidR="008E01B1" w:rsidRPr="00047B66">
        <w:rPr>
          <w:rFonts w:ascii="Arial" w:hAnsi="Arial"/>
          <w:color w:val="000000" w:themeColor="text1"/>
          <w:sz w:val="24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1.2 - A presente</w:t>
      </w:r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D44D82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Contratação de empresa para confecção </w:t>
      </w:r>
      <w:r w:rsidR="003F46B3">
        <w:rPr>
          <w:rFonts w:ascii="Arial" w:hAnsi="Arial" w:cs="Arial"/>
          <w:color w:val="000000" w:themeColor="text1"/>
        </w:rPr>
        <w:t>de capas para carnê do IPTU 2017, para a Secretaria Municipal de Fazenda, Planejamento Orçamentário e Desenvolvimento Econômico</w:t>
      </w:r>
      <w:r w:rsidR="00624B62">
        <w:rPr>
          <w:rFonts w:ascii="Arial" w:hAnsi="Arial" w:cs="Arial"/>
          <w:color w:val="000000" w:themeColor="text1"/>
        </w:rPr>
        <w:t>.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7A088D" w:rsidRPr="00047B66" w:rsidRDefault="00332F41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>A Secretaria Municipal de Fazenda, Planejamento Orçamentário e Desenvolvimento Econômico</w:t>
      </w:r>
      <w:r w:rsidR="0037773F">
        <w:rPr>
          <w:rFonts w:ascii="Arial" w:hAnsi="Arial" w:cs="Arial"/>
          <w:color w:val="000000" w:themeColor="text1"/>
        </w:rPr>
        <w:t>, com o lançamento da campanha de IPTU 2017, necessita</w:t>
      </w:r>
      <w:r w:rsidR="00BD4ED5">
        <w:rPr>
          <w:rFonts w:ascii="Arial" w:hAnsi="Arial" w:cs="Arial"/>
          <w:color w:val="000000" w:themeColor="text1"/>
        </w:rPr>
        <w:t xml:space="preserve">da aquisição das capas para carnê de IPTU para que possa </w:t>
      </w:r>
      <w:r w:rsidR="003279CB">
        <w:rPr>
          <w:rFonts w:ascii="Arial" w:hAnsi="Arial" w:cs="Arial"/>
          <w:color w:val="000000" w:themeColor="text1"/>
        </w:rPr>
        <w:t>realizar o trabalho durante a campanha.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As despesas ocorrerão com recursos d</w:t>
      </w:r>
      <w:r w:rsidR="009F1806">
        <w:rPr>
          <w:rFonts w:ascii="Arial" w:hAnsi="Arial" w:cs="Arial"/>
          <w:color w:val="000000" w:themeColor="text1"/>
        </w:rPr>
        <w:t>a Secretaria</w:t>
      </w:r>
      <w:r w:rsidR="00681879">
        <w:rPr>
          <w:rFonts w:ascii="Arial" w:hAnsi="Arial" w:cs="Arial"/>
          <w:color w:val="000000" w:themeColor="text1"/>
        </w:rPr>
        <w:t xml:space="preserve"> Municipal de </w:t>
      </w:r>
      <w:r w:rsidR="0018396F">
        <w:rPr>
          <w:rFonts w:ascii="Arial" w:hAnsi="Arial" w:cs="Arial"/>
          <w:color w:val="000000" w:themeColor="text1"/>
        </w:rPr>
        <w:t>Fazenda, Planejamento Orçamentário e Desenvolvimento Econômico</w:t>
      </w:r>
      <w:r w:rsidRPr="00047B66">
        <w:rPr>
          <w:rFonts w:ascii="Arial" w:hAnsi="Arial" w:cs="Arial"/>
          <w:color w:val="000000" w:themeColor="text1"/>
        </w:rPr>
        <w:t xml:space="preserve"> - Projeto Atividade </w:t>
      </w:r>
      <w:r w:rsidR="00681879">
        <w:rPr>
          <w:rFonts w:ascii="Arial" w:hAnsi="Arial" w:cs="Arial"/>
          <w:color w:val="000000" w:themeColor="text1"/>
        </w:rPr>
        <w:t>2.</w:t>
      </w:r>
      <w:r w:rsidR="009C56B6">
        <w:rPr>
          <w:rFonts w:ascii="Arial" w:hAnsi="Arial" w:cs="Arial"/>
          <w:color w:val="000000" w:themeColor="text1"/>
        </w:rPr>
        <w:t>103</w:t>
      </w:r>
      <w:r w:rsidRPr="00047B66">
        <w:rPr>
          <w:rFonts w:ascii="Arial" w:hAnsi="Arial" w:cs="Arial"/>
          <w:color w:val="000000" w:themeColor="text1"/>
        </w:rPr>
        <w:t>, da ca</w:t>
      </w:r>
      <w:r w:rsidR="00EA44A5">
        <w:rPr>
          <w:rFonts w:ascii="Arial" w:hAnsi="Arial" w:cs="Arial"/>
          <w:color w:val="000000" w:themeColor="text1"/>
        </w:rPr>
        <w:t xml:space="preserve">tegoria econômica da Categoria </w:t>
      </w:r>
      <w:r w:rsidRPr="00047B66">
        <w:rPr>
          <w:rFonts w:ascii="Arial" w:hAnsi="Arial" w:cs="Arial"/>
          <w:color w:val="000000" w:themeColor="text1"/>
        </w:rPr>
        <w:t>33.90.3</w:t>
      </w:r>
      <w:r w:rsidR="009C56B6">
        <w:rPr>
          <w:rFonts w:ascii="Arial" w:hAnsi="Arial" w:cs="Arial"/>
          <w:color w:val="000000" w:themeColor="text1"/>
        </w:rPr>
        <w:t>9</w:t>
      </w:r>
      <w:r w:rsidRPr="00047B66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C4499F">
        <w:rPr>
          <w:rFonts w:ascii="Arial" w:hAnsi="Arial" w:cs="Arial"/>
          <w:b/>
          <w:color w:val="000000" w:themeColor="text1"/>
        </w:rPr>
        <w:t xml:space="preserve">ENTREGA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Pr="00126917" w:rsidRDefault="00126917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entrega deverá ser efetuada</w:t>
      </w:r>
      <w:r w:rsidR="003C522F">
        <w:rPr>
          <w:rFonts w:ascii="Arial" w:hAnsi="Arial" w:cs="Arial"/>
          <w:color w:val="000000" w:themeColor="text1"/>
        </w:rPr>
        <w:t xml:space="preserve">conforme solicitação da Secretaria Municipal de Fazenda, Planejamento Orçamentário e Desenvolvimento Econômico, e caberá também a esta Secretaria, a fiscalização </w:t>
      </w:r>
      <w:r w:rsidR="00601752">
        <w:rPr>
          <w:rFonts w:ascii="Arial" w:hAnsi="Arial" w:cs="Arial"/>
          <w:color w:val="000000" w:themeColor="text1"/>
        </w:rPr>
        <w:t>da entrega e da conformidade dos impressos</w:t>
      </w:r>
      <w:r w:rsidR="00CF2FD4">
        <w:rPr>
          <w:rFonts w:ascii="Arial" w:hAnsi="Arial" w:cs="Arial"/>
          <w:color w:val="000000" w:themeColor="text1"/>
        </w:rPr>
        <w:t>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lastRenderedPageBreak/>
        <w:t>Manter enquanto estiver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>restrita e permanente fiscalização durante toda a entrega dos itens relacionados em anexo, bem como estabelecer parâmetro e diretrizes na execução, aplicando a CONTRATADO(o),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E43798">
        <w:rPr>
          <w:rFonts w:ascii="Arial" w:hAnsi="Arial" w:cs="Arial"/>
          <w:color w:val="000000" w:themeColor="text1"/>
        </w:rPr>
        <w:t>entrega das marmitasdescritas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AD2E9B">
        <w:rPr>
          <w:rFonts w:ascii="Arial" w:hAnsi="Arial" w:cs="Arial"/>
          <w:color w:val="000000" w:themeColor="text1"/>
        </w:rPr>
        <w:t>3</w:t>
      </w:r>
      <w:r w:rsidR="00E43798">
        <w:rPr>
          <w:rFonts w:ascii="Arial" w:hAnsi="Arial" w:cs="Arial"/>
          <w:color w:val="000000" w:themeColor="text1"/>
        </w:rPr>
        <w:t>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AD2E9B">
        <w:rPr>
          <w:rFonts w:ascii="Arial" w:hAnsi="Arial" w:cs="Arial"/>
          <w:color w:val="000000" w:themeColor="text1"/>
        </w:rPr>
        <w:t>trinta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196BC3" w:rsidRPr="00047B66">
        <w:rPr>
          <w:rFonts w:ascii="Arial" w:hAnsi="Arial" w:cs="Arial"/>
          <w:b/>
          <w:color w:val="000000" w:themeColor="text1"/>
        </w:rPr>
        <w:t>REQUISITOSPARA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A validade das certidões emitidas pela INTERNET ficam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>.1 - ENVELOPE “PROPOSTA DE PREÇOS”: O envelope “PROPOSTA DE PREÇOS” deverá apresentar-se inviolável e ser entregue até a data e hora indicados, e deverá indicar em sua parte externa os seguintes dizeres:</w:t>
      </w:r>
    </w:p>
    <w:p w:rsidR="00B21CC3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AE3641" w:rsidRPr="00047B66" w:rsidRDefault="00AE3641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00</w:t>
      </w:r>
      <w:r w:rsidR="002E262D" w:rsidRPr="00047B66">
        <w:rPr>
          <w:rFonts w:ascii="Arial" w:hAnsi="Arial" w:cs="Arial"/>
          <w:b/>
          <w:color w:val="000000" w:themeColor="text1"/>
        </w:rPr>
        <w:t>0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73645F">
        <w:rPr>
          <w:rFonts w:ascii="Arial" w:hAnsi="Arial" w:cs="Arial"/>
          <w:color w:val="000000" w:themeColor="text1"/>
        </w:rPr>
        <w:t>06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73645F">
        <w:rPr>
          <w:rFonts w:ascii="Arial" w:hAnsi="Arial" w:cs="Arial"/>
          <w:color w:val="000000" w:themeColor="text1"/>
        </w:rPr>
        <w:t>fevereiro</w:t>
      </w:r>
      <w:bookmarkStart w:id="0" w:name="_GoBack"/>
      <w:bookmarkEnd w:id="0"/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6F12FA" w:rsidRPr="00047B66" w:rsidRDefault="00FC0CBD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6F5D55" w:rsidRPr="00047B66" w:rsidRDefault="00D373B0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2E262D" w:rsidRPr="00047B66" w:rsidRDefault="002E262D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Portaria nº </w:t>
      </w:r>
      <w:r w:rsidR="00166760" w:rsidRPr="00047B66">
        <w:rPr>
          <w:rFonts w:ascii="Arial" w:hAnsi="Arial" w:cs="Arial"/>
          <w:color w:val="000000" w:themeColor="text1"/>
        </w:rPr>
        <w:t>112</w:t>
      </w:r>
      <w:r w:rsidRPr="00047B66">
        <w:rPr>
          <w:rFonts w:ascii="Arial" w:hAnsi="Arial" w:cs="Arial"/>
          <w:color w:val="000000" w:themeColor="text1"/>
        </w:rPr>
        <w:t>/201</w:t>
      </w:r>
      <w:r w:rsidR="00166760" w:rsidRPr="00047B66">
        <w:rPr>
          <w:rFonts w:ascii="Arial" w:hAnsi="Arial" w:cs="Arial"/>
          <w:color w:val="000000" w:themeColor="text1"/>
        </w:rPr>
        <w:t>6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546FA5" w:rsidRDefault="00546F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546FA5" w:rsidRDefault="00546F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546FA5" w:rsidRDefault="00546F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Pr="00047B66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728C2" w:rsidRDefault="00B728C2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546FA5" w:rsidRDefault="00546FA5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</w:p>
    <w:p w:rsidR="006F5D55" w:rsidRPr="00047B66" w:rsidRDefault="002017AC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546FA5" w:rsidRPr="00047B66" w:rsidRDefault="00546FA5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4694"/>
        <w:gridCol w:w="739"/>
        <w:gridCol w:w="984"/>
        <w:gridCol w:w="984"/>
        <w:gridCol w:w="1143"/>
      </w:tblGrid>
      <w:tr w:rsidR="00062F92" w:rsidRPr="00062F92" w:rsidTr="00062F92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062F92" w:rsidRPr="00062F92" w:rsidTr="00546FA5">
        <w:trPr>
          <w:trHeight w:val="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F92" w:rsidRPr="00546FA5" w:rsidRDefault="00546FA5" w:rsidP="00062F9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Capa para carnê de IPTU, conforme modelo anexado ao processo.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2F92" w:rsidRPr="00062F92" w:rsidRDefault="00546FA5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F92" w:rsidRPr="00546FA5" w:rsidRDefault="00062F92" w:rsidP="00062F92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62F92" w:rsidRPr="00062F92" w:rsidRDefault="00062F92" w:rsidP="00062F9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62F92" w:rsidRPr="00062F92" w:rsidTr="00062F92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92" w:rsidRPr="00062F92" w:rsidRDefault="00062F92" w:rsidP="00062F9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F92" w:rsidRPr="00546FA5" w:rsidRDefault="00062F92" w:rsidP="00B637C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24AA" w:rsidRPr="00047B66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771091" w:rsidRPr="00047B66" w:rsidRDefault="00771091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46FA5" w:rsidRDefault="00546FA5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46FA5" w:rsidRDefault="00546FA5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46FA5" w:rsidRDefault="00546FA5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46FA5" w:rsidRDefault="00546FA5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B728C2" w:rsidRDefault="00B728C2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546FA5" w:rsidRDefault="00546FA5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546FA5" w:rsidRPr="00047B66" w:rsidRDefault="00546FA5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66"/>
        <w:gridCol w:w="4498"/>
        <w:gridCol w:w="739"/>
        <w:gridCol w:w="984"/>
        <w:gridCol w:w="984"/>
        <w:gridCol w:w="1339"/>
      </w:tblGrid>
      <w:tr w:rsidR="00546FA5" w:rsidRPr="00062F92" w:rsidTr="00402E35">
        <w:trPr>
          <w:trHeight w:val="285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A5" w:rsidRPr="00062F92" w:rsidRDefault="00546FA5" w:rsidP="00402E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A5" w:rsidRPr="00062F92" w:rsidRDefault="00546FA5" w:rsidP="00402E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A5" w:rsidRPr="00062F92" w:rsidRDefault="00546FA5" w:rsidP="00402E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A5" w:rsidRPr="00062F92" w:rsidRDefault="00546FA5" w:rsidP="00402E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A5" w:rsidRPr="00062F92" w:rsidRDefault="00546FA5" w:rsidP="00402E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A5" w:rsidRPr="00062F92" w:rsidRDefault="00546FA5" w:rsidP="00402E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546FA5" w:rsidRPr="00062F92" w:rsidTr="00402E35">
        <w:trPr>
          <w:trHeight w:val="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A5" w:rsidRPr="00062F92" w:rsidRDefault="00546FA5" w:rsidP="00402E3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6FA5" w:rsidRPr="00546FA5" w:rsidRDefault="00546FA5" w:rsidP="00402E35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eastAsia="pt-BR"/>
              </w:rPr>
              <w:t>Capa para carnê de IPTU, conforme modelo anexado ao processo.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A5" w:rsidRPr="00062F92" w:rsidRDefault="00546FA5" w:rsidP="00402E3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6FA5" w:rsidRPr="00062F92" w:rsidRDefault="00546FA5" w:rsidP="00402E3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25.000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FA5" w:rsidRPr="00546FA5" w:rsidRDefault="00546FA5" w:rsidP="00402E35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546FA5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R$ 0,17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46FA5" w:rsidRPr="00062F92" w:rsidRDefault="00546FA5" w:rsidP="00402E3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R$ 4.250,00</w:t>
            </w:r>
          </w:p>
        </w:tc>
      </w:tr>
      <w:tr w:rsidR="00546FA5" w:rsidRPr="00062F92" w:rsidTr="00402E35">
        <w:trPr>
          <w:trHeight w:val="300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A5" w:rsidRPr="00062F92" w:rsidRDefault="00546FA5" w:rsidP="00402E3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A5" w:rsidRPr="00062F92" w:rsidRDefault="00546FA5" w:rsidP="00402E3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A5" w:rsidRPr="00062F92" w:rsidRDefault="00546FA5" w:rsidP="00402E3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FA5" w:rsidRPr="00062F92" w:rsidRDefault="00546FA5" w:rsidP="00402E35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A5" w:rsidRPr="00062F92" w:rsidRDefault="00546FA5" w:rsidP="00402E3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62F9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FA5" w:rsidRPr="00546FA5" w:rsidRDefault="00546FA5" w:rsidP="00402E3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46FA5">
              <w:rPr>
                <w:rFonts w:ascii="Arial" w:hAnsi="Arial" w:cs="Arial"/>
                <w:b/>
                <w:color w:val="000000"/>
                <w:sz w:val="22"/>
                <w:szCs w:val="22"/>
                <w:lang w:eastAsia="pt-BR"/>
              </w:rPr>
              <w:t>R$ 4.250,00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22B" w:rsidRDefault="00EF722B" w:rsidP="00662A48">
      <w:r>
        <w:separator/>
      </w:r>
    </w:p>
  </w:endnote>
  <w:endnote w:type="continuationSeparator" w:id="1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22B" w:rsidRDefault="00EF722B" w:rsidP="00662A48">
      <w:r>
        <w:separator/>
      </w:r>
    </w:p>
  </w:footnote>
  <w:footnote w:type="continuationSeparator" w:id="1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4E5350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54274" type="#_x0000_t202" style="position:absolute;left:0;text-align:left;margin-left:341.9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" filled="f" stroked="f">
          <v:textbox style="mso-fit-shape-to-text:t">
            <w:txbxContent>
              <w:p w:rsidR="00EF722B" w:rsidRPr="009B642C" w:rsidRDefault="00912FCA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6" o:spid="_x0000_s54273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EPyTI9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D44D82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6814</w:t>
                </w:r>
                <w:r w:rsidR="00EF722B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EF722B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4276"/>
    <o:shapelayout v:ext="edit">
      <o:idmap v:ext="edit" data="53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B66"/>
    <w:rsid w:val="00062DF8"/>
    <w:rsid w:val="00062F92"/>
    <w:rsid w:val="00082238"/>
    <w:rsid w:val="000906D3"/>
    <w:rsid w:val="000A3A26"/>
    <w:rsid w:val="000A4AE2"/>
    <w:rsid w:val="000B12E8"/>
    <w:rsid w:val="000C061A"/>
    <w:rsid w:val="000D2C04"/>
    <w:rsid w:val="000E04F3"/>
    <w:rsid w:val="000E1414"/>
    <w:rsid w:val="000E2225"/>
    <w:rsid w:val="000E587E"/>
    <w:rsid w:val="000F647A"/>
    <w:rsid w:val="0010040D"/>
    <w:rsid w:val="00117B3C"/>
    <w:rsid w:val="00123B48"/>
    <w:rsid w:val="00126917"/>
    <w:rsid w:val="00136237"/>
    <w:rsid w:val="0014113A"/>
    <w:rsid w:val="001422C4"/>
    <w:rsid w:val="00151026"/>
    <w:rsid w:val="0015599A"/>
    <w:rsid w:val="0015703B"/>
    <w:rsid w:val="00163C90"/>
    <w:rsid w:val="0016533B"/>
    <w:rsid w:val="00166760"/>
    <w:rsid w:val="00175172"/>
    <w:rsid w:val="00180B25"/>
    <w:rsid w:val="0018396F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B044F"/>
    <w:rsid w:val="002B0A39"/>
    <w:rsid w:val="002B5D5E"/>
    <w:rsid w:val="002B6FFF"/>
    <w:rsid w:val="002C1AE7"/>
    <w:rsid w:val="002C3527"/>
    <w:rsid w:val="002C5563"/>
    <w:rsid w:val="002C56F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279CB"/>
    <w:rsid w:val="00331248"/>
    <w:rsid w:val="00331601"/>
    <w:rsid w:val="00332F41"/>
    <w:rsid w:val="00335D4A"/>
    <w:rsid w:val="003520ED"/>
    <w:rsid w:val="0037002D"/>
    <w:rsid w:val="00370393"/>
    <w:rsid w:val="00370C73"/>
    <w:rsid w:val="00371ED0"/>
    <w:rsid w:val="00375C33"/>
    <w:rsid w:val="0037773F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522F"/>
    <w:rsid w:val="003C70BF"/>
    <w:rsid w:val="003C720D"/>
    <w:rsid w:val="003C78A8"/>
    <w:rsid w:val="003D2D85"/>
    <w:rsid w:val="003E4555"/>
    <w:rsid w:val="003F46B3"/>
    <w:rsid w:val="00415392"/>
    <w:rsid w:val="00421C5F"/>
    <w:rsid w:val="00422538"/>
    <w:rsid w:val="00426601"/>
    <w:rsid w:val="0043270A"/>
    <w:rsid w:val="00432D1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7CAF"/>
    <w:rsid w:val="004C0E16"/>
    <w:rsid w:val="004C0F1C"/>
    <w:rsid w:val="004C5139"/>
    <w:rsid w:val="004C6954"/>
    <w:rsid w:val="004E003C"/>
    <w:rsid w:val="004E5350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46FA5"/>
    <w:rsid w:val="005524AA"/>
    <w:rsid w:val="00552786"/>
    <w:rsid w:val="00554404"/>
    <w:rsid w:val="00554A13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B14AE"/>
    <w:rsid w:val="005B4342"/>
    <w:rsid w:val="005B5021"/>
    <w:rsid w:val="005B5DF6"/>
    <w:rsid w:val="005E3386"/>
    <w:rsid w:val="005E55F0"/>
    <w:rsid w:val="005F4990"/>
    <w:rsid w:val="00601752"/>
    <w:rsid w:val="00603ECD"/>
    <w:rsid w:val="006041C4"/>
    <w:rsid w:val="00610BD2"/>
    <w:rsid w:val="00615D5F"/>
    <w:rsid w:val="00623519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D3219"/>
    <w:rsid w:val="006F12FA"/>
    <w:rsid w:val="006F5D55"/>
    <w:rsid w:val="006F7454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645F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17966"/>
    <w:rsid w:val="008373E6"/>
    <w:rsid w:val="008558D2"/>
    <w:rsid w:val="00867B8B"/>
    <w:rsid w:val="0088240F"/>
    <w:rsid w:val="00886E30"/>
    <w:rsid w:val="00893F3D"/>
    <w:rsid w:val="008A0DB7"/>
    <w:rsid w:val="008A31D1"/>
    <w:rsid w:val="008B3B38"/>
    <w:rsid w:val="008B698D"/>
    <w:rsid w:val="008C359D"/>
    <w:rsid w:val="008C56AD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303CB"/>
    <w:rsid w:val="009457C5"/>
    <w:rsid w:val="0095061B"/>
    <w:rsid w:val="00952875"/>
    <w:rsid w:val="009743DA"/>
    <w:rsid w:val="00983E09"/>
    <w:rsid w:val="00984483"/>
    <w:rsid w:val="009848E3"/>
    <w:rsid w:val="00987A22"/>
    <w:rsid w:val="0099170F"/>
    <w:rsid w:val="00992FED"/>
    <w:rsid w:val="009A0CFE"/>
    <w:rsid w:val="009A3A4C"/>
    <w:rsid w:val="009A43F7"/>
    <w:rsid w:val="009B642C"/>
    <w:rsid w:val="009C56B6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722BD"/>
    <w:rsid w:val="00A84303"/>
    <w:rsid w:val="00AA1988"/>
    <w:rsid w:val="00AA2E38"/>
    <w:rsid w:val="00AB13BF"/>
    <w:rsid w:val="00AB4251"/>
    <w:rsid w:val="00AB58E0"/>
    <w:rsid w:val="00AC3E70"/>
    <w:rsid w:val="00AD00E3"/>
    <w:rsid w:val="00AD2E9B"/>
    <w:rsid w:val="00AD5BFD"/>
    <w:rsid w:val="00AD6806"/>
    <w:rsid w:val="00AD7EA7"/>
    <w:rsid w:val="00AE005B"/>
    <w:rsid w:val="00AE34C4"/>
    <w:rsid w:val="00AE3641"/>
    <w:rsid w:val="00B1176B"/>
    <w:rsid w:val="00B14940"/>
    <w:rsid w:val="00B21CC3"/>
    <w:rsid w:val="00B3142F"/>
    <w:rsid w:val="00B327BF"/>
    <w:rsid w:val="00B33F6D"/>
    <w:rsid w:val="00B348BD"/>
    <w:rsid w:val="00B47F03"/>
    <w:rsid w:val="00B516D7"/>
    <w:rsid w:val="00B56623"/>
    <w:rsid w:val="00B57633"/>
    <w:rsid w:val="00B57935"/>
    <w:rsid w:val="00B61D84"/>
    <w:rsid w:val="00B637CE"/>
    <w:rsid w:val="00B667F5"/>
    <w:rsid w:val="00B70251"/>
    <w:rsid w:val="00B71424"/>
    <w:rsid w:val="00B7218F"/>
    <w:rsid w:val="00B728C2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B7020"/>
    <w:rsid w:val="00BC3F37"/>
    <w:rsid w:val="00BD4ED5"/>
    <w:rsid w:val="00BD636D"/>
    <w:rsid w:val="00BD747E"/>
    <w:rsid w:val="00BE577D"/>
    <w:rsid w:val="00BE607B"/>
    <w:rsid w:val="00BF2243"/>
    <w:rsid w:val="00BF3093"/>
    <w:rsid w:val="00BF5D2D"/>
    <w:rsid w:val="00BF6331"/>
    <w:rsid w:val="00C04294"/>
    <w:rsid w:val="00C0450A"/>
    <w:rsid w:val="00C23B68"/>
    <w:rsid w:val="00C23E39"/>
    <w:rsid w:val="00C31F1C"/>
    <w:rsid w:val="00C31F58"/>
    <w:rsid w:val="00C43A9F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4D82"/>
    <w:rsid w:val="00D47D98"/>
    <w:rsid w:val="00D50610"/>
    <w:rsid w:val="00D51774"/>
    <w:rsid w:val="00D51DE5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4E9A"/>
    <w:rsid w:val="00E4232D"/>
    <w:rsid w:val="00E43798"/>
    <w:rsid w:val="00E455E4"/>
    <w:rsid w:val="00E4618A"/>
    <w:rsid w:val="00E46399"/>
    <w:rsid w:val="00E532D4"/>
    <w:rsid w:val="00E6791C"/>
    <w:rsid w:val="00E738CB"/>
    <w:rsid w:val="00E87853"/>
    <w:rsid w:val="00E92155"/>
    <w:rsid w:val="00EA2979"/>
    <w:rsid w:val="00EA44A5"/>
    <w:rsid w:val="00EA7388"/>
    <w:rsid w:val="00EB0E6C"/>
    <w:rsid w:val="00EB2A24"/>
    <w:rsid w:val="00EB61D5"/>
    <w:rsid w:val="00EB73B3"/>
    <w:rsid w:val="00EC0F18"/>
    <w:rsid w:val="00EC2D43"/>
    <w:rsid w:val="00EC684D"/>
    <w:rsid w:val="00EE183C"/>
    <w:rsid w:val="00EF4B76"/>
    <w:rsid w:val="00EF722B"/>
    <w:rsid w:val="00F0089B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51F9"/>
    <w:rsid w:val="00FA6201"/>
    <w:rsid w:val="00FB7506"/>
    <w:rsid w:val="00FB77FF"/>
    <w:rsid w:val="00FC0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BE706-4644-45B4-A8D4-DA06DBFA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obs3</cp:lastModifiedBy>
  <cp:revision>2</cp:revision>
  <cp:lastPrinted>2017-01-23T14:58:00Z</cp:lastPrinted>
  <dcterms:created xsi:type="dcterms:W3CDTF">2017-02-06T19:39:00Z</dcterms:created>
  <dcterms:modified xsi:type="dcterms:W3CDTF">2017-02-06T19:39:00Z</dcterms:modified>
</cp:coreProperties>
</file>