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C86A46">
        <w:rPr>
          <w:rFonts w:ascii="Arial" w:hAnsi="Arial" w:cs="Arial"/>
          <w:b w:val="0"/>
          <w:color w:val="000000" w:themeColor="text1"/>
          <w:sz w:val="32"/>
          <w:szCs w:val="32"/>
        </w:rPr>
        <w:t>49</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C86A46">
        <w:rPr>
          <w:rFonts w:ascii="Arial" w:hAnsi="Arial" w:cs="Arial"/>
          <w:noProof/>
          <w:color w:val="000000" w:themeColor="text1"/>
          <w:sz w:val="32"/>
          <w:szCs w:val="32"/>
        </w:rPr>
        <w:t>31</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7B6865">
        <w:rPr>
          <w:rFonts w:ascii="Arial" w:hAnsi="Arial" w:cs="Arial"/>
          <w:color w:val="000000" w:themeColor="text1"/>
          <w:sz w:val="22"/>
          <w:szCs w:val="22"/>
        </w:rPr>
        <w:t>1870</w:t>
      </w:r>
      <w:r w:rsidR="00362CFB" w:rsidRPr="00A451E8">
        <w:rPr>
          <w:rFonts w:ascii="Arial" w:hAnsi="Arial" w:cs="Arial"/>
          <w:color w:val="000000" w:themeColor="text1"/>
          <w:sz w:val="22"/>
          <w:szCs w:val="22"/>
        </w:rPr>
        <w:t>/</w:t>
      </w:r>
      <w:r w:rsidR="00CF30E5">
        <w:rPr>
          <w:rFonts w:ascii="Arial" w:hAnsi="Arial" w:cs="Arial"/>
          <w:color w:val="000000" w:themeColor="text1"/>
          <w:sz w:val="22"/>
          <w:szCs w:val="22"/>
        </w:rPr>
        <w:t>17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PREGÃO ELET</w:t>
      </w:r>
      <w:bookmarkStart w:id="0" w:name="_GoBack"/>
      <w:bookmarkEnd w:id="0"/>
      <w:r w:rsidR="00A451E8" w:rsidRPr="00A451E8">
        <w:rPr>
          <w:rFonts w:ascii="Arial" w:hAnsi="Arial" w:cs="Arial"/>
          <w:color w:val="000000" w:themeColor="text1"/>
          <w:sz w:val="22"/>
          <w:szCs w:val="22"/>
        </w:rPr>
        <w:t xml:space="preserve">RÔNICO N° </w:t>
      </w:r>
      <w:r w:rsidR="00C86A46">
        <w:rPr>
          <w:rFonts w:ascii="Arial" w:hAnsi="Arial" w:cs="Arial"/>
          <w:color w:val="000000" w:themeColor="text1"/>
          <w:sz w:val="22"/>
          <w:szCs w:val="22"/>
        </w:rPr>
        <w:t>49</w:t>
      </w:r>
      <w:r w:rsidR="00A451E8" w:rsidRPr="00A451E8">
        <w:rPr>
          <w:rFonts w:ascii="Arial" w:hAnsi="Arial" w:cs="Arial"/>
          <w:color w:val="000000" w:themeColor="text1"/>
          <w:sz w:val="22"/>
          <w:szCs w:val="22"/>
        </w:rPr>
        <w:t>/2017</w:t>
      </w:r>
    </w:p>
    <w:p w:rsidR="00B52356" w:rsidRPr="00A451E8" w:rsidRDefault="00C86A46" w:rsidP="00B52356">
      <w:pPr>
        <w:pStyle w:val="Ttulo8"/>
        <w:tabs>
          <w:tab w:val="left" w:pos="5835"/>
        </w:tabs>
        <w:spacing w:line="320" w:lineRule="atLeast"/>
        <w:ind w:firstLine="0"/>
        <w:jc w:val="center"/>
        <w:rPr>
          <w:rFonts w:ascii="Arial" w:hAnsi="Arial" w:cs="Arial"/>
          <w:color w:val="000000" w:themeColor="text1"/>
          <w:sz w:val="22"/>
          <w:szCs w:val="22"/>
        </w:rPr>
      </w:pPr>
      <w:r>
        <w:rPr>
          <w:rFonts w:ascii="Arial" w:hAnsi="Arial" w:cs="Arial"/>
          <w:color w:val="000000" w:themeColor="text1"/>
          <w:sz w:val="22"/>
          <w:szCs w:val="22"/>
        </w:rPr>
        <w:t>REGISTRO DE PREÇOS Nº 31</w:t>
      </w:r>
      <w:r w:rsidR="00B52356"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4478,Bairro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C86A46">
        <w:rPr>
          <w:rFonts w:ascii="Arial" w:hAnsi="Arial" w:cs="Arial"/>
          <w:b/>
          <w:color w:val="000000" w:themeColor="text1"/>
          <w:sz w:val="22"/>
          <w:szCs w:val="22"/>
        </w:rPr>
        <w:t>463</w:t>
      </w:r>
      <w:r w:rsidRPr="00DB7FF8">
        <w:rPr>
          <w:rFonts w:ascii="Arial" w:hAnsi="Arial" w:cs="Arial"/>
          <w:b/>
          <w:color w:val="000000" w:themeColor="text1"/>
          <w:sz w:val="22"/>
          <w:szCs w:val="22"/>
        </w:rPr>
        <w:t xml:space="preserve"> datado de </w:t>
      </w:r>
      <w:r w:rsidR="00C86A46">
        <w:rPr>
          <w:rFonts w:ascii="Arial" w:hAnsi="Arial" w:cs="Arial"/>
          <w:b/>
          <w:color w:val="000000" w:themeColor="text1"/>
          <w:sz w:val="22"/>
          <w:szCs w:val="22"/>
        </w:rPr>
        <w:t>09</w:t>
      </w:r>
      <w:r w:rsidRPr="00DB7FF8">
        <w:rPr>
          <w:rFonts w:ascii="Arial" w:hAnsi="Arial" w:cs="Arial"/>
          <w:b/>
          <w:color w:val="000000" w:themeColor="text1"/>
          <w:sz w:val="22"/>
          <w:szCs w:val="22"/>
        </w:rPr>
        <w:t xml:space="preserve"> de Abril de 201</w:t>
      </w:r>
      <w:r w:rsidR="007B6865">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797A4E">
        <w:rPr>
          <w:rFonts w:ascii="Arial" w:hAnsi="Arial" w:cs="Arial"/>
          <w:b/>
          <w:color w:val="000000" w:themeColor="text1"/>
          <w:sz w:val="22"/>
          <w:szCs w:val="22"/>
        </w:rPr>
        <w:t xml:space="preserve">AQUISIÇÕES DE </w:t>
      </w:r>
      <w:r w:rsidR="006643DB">
        <w:rPr>
          <w:rFonts w:ascii="Arial" w:hAnsi="Arial" w:cs="Arial"/>
          <w:b/>
          <w:color w:val="000000" w:themeColor="text1"/>
          <w:sz w:val="22"/>
          <w:szCs w:val="22"/>
        </w:rPr>
        <w:t xml:space="preserve">PEÇAS PARA </w:t>
      </w:r>
      <w:r w:rsidR="007B6865">
        <w:rPr>
          <w:rFonts w:ascii="Arial" w:hAnsi="Arial" w:cs="Arial"/>
          <w:b/>
          <w:color w:val="000000" w:themeColor="text1"/>
          <w:sz w:val="22"/>
          <w:szCs w:val="22"/>
        </w:rPr>
        <w:t>MAQUINAS PESADAS</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C86A46">
        <w:rPr>
          <w:rFonts w:ascii="Arial" w:hAnsi="Arial" w:cs="Arial"/>
          <w:b/>
          <w:color w:val="000000" w:themeColor="text1"/>
          <w:sz w:val="22"/>
          <w:szCs w:val="22"/>
          <w:highlight w:val="yellow"/>
        </w:rPr>
        <w:t>10</w:t>
      </w:r>
      <w:r w:rsidRPr="00812A2C">
        <w:rPr>
          <w:rFonts w:ascii="Arial" w:hAnsi="Arial" w:cs="Arial"/>
          <w:b/>
          <w:color w:val="000000" w:themeColor="text1"/>
          <w:sz w:val="22"/>
          <w:szCs w:val="22"/>
          <w:highlight w:val="yellow"/>
        </w:rPr>
        <w:t>/0</w:t>
      </w:r>
      <w:r w:rsidR="00C86A46">
        <w:rPr>
          <w:rFonts w:ascii="Arial" w:hAnsi="Arial" w:cs="Arial"/>
          <w:b/>
          <w:color w:val="000000" w:themeColor="text1"/>
          <w:sz w:val="22"/>
          <w:szCs w:val="22"/>
          <w:highlight w:val="yellow"/>
        </w:rPr>
        <w:t>7</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 xml:space="preserve">às </w:t>
      </w:r>
      <w:r w:rsidR="00C86A46">
        <w:rPr>
          <w:rFonts w:ascii="Arial" w:hAnsi="Arial" w:cs="Arial"/>
          <w:b/>
          <w:color w:val="000000" w:themeColor="text1"/>
          <w:sz w:val="22"/>
          <w:szCs w:val="22"/>
          <w:highlight w:val="yellow"/>
        </w:rPr>
        <w:t>09</w:t>
      </w:r>
      <w:r w:rsidRPr="00812A2C">
        <w:rPr>
          <w:rFonts w:ascii="Arial" w:hAnsi="Arial" w:cs="Arial"/>
          <w:b/>
          <w:color w:val="000000" w:themeColor="text1"/>
          <w:sz w:val="22"/>
          <w:szCs w:val="22"/>
          <w:highlight w:val="yellow"/>
        </w:rPr>
        <w:t>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7B6865">
        <w:rPr>
          <w:rFonts w:ascii="Arial" w:hAnsi="Arial" w:cs="Arial"/>
          <w:b/>
          <w:color w:val="000000" w:themeColor="text1"/>
          <w:sz w:val="22"/>
          <w:szCs w:val="22"/>
        </w:rPr>
        <w:t>867.841,57</w:t>
      </w:r>
      <w:r w:rsidRPr="00DB7FF8">
        <w:rPr>
          <w:rFonts w:ascii="Arial" w:hAnsi="Arial" w:cs="Arial"/>
          <w:b/>
          <w:color w:val="000000" w:themeColor="text1"/>
          <w:sz w:val="22"/>
          <w:szCs w:val="22"/>
        </w:rPr>
        <w:t xml:space="preserve"> (</w:t>
      </w:r>
      <w:r w:rsidR="007B6865">
        <w:rPr>
          <w:rFonts w:ascii="Arial" w:hAnsi="Arial" w:cs="Arial"/>
          <w:color w:val="000000" w:themeColor="text1"/>
          <w:sz w:val="22"/>
          <w:szCs w:val="22"/>
        </w:rPr>
        <w:t>oitocentos e sessenta e sete mil oitocentos e quarenta e um reais e cinquenta e sete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6643DB">
        <w:rPr>
          <w:rFonts w:ascii="Arial" w:hAnsi="Arial" w:cs="Arial"/>
          <w:color w:val="000000" w:themeColor="text1"/>
          <w:sz w:val="22"/>
          <w:szCs w:val="22"/>
        </w:rPr>
        <w:t>18</w:t>
      </w:r>
      <w:r w:rsidR="00705A1C">
        <w:rPr>
          <w:rFonts w:ascii="Arial" w:hAnsi="Arial" w:cs="Arial"/>
          <w:color w:val="000000" w:themeColor="text1"/>
          <w:sz w:val="22"/>
          <w:szCs w:val="22"/>
        </w:rPr>
        <w:t>70</w:t>
      </w:r>
      <w:r w:rsidRPr="00DB7FF8">
        <w:rPr>
          <w:rFonts w:ascii="Arial" w:hAnsi="Arial" w:cs="Arial"/>
          <w:color w:val="000000" w:themeColor="text1"/>
          <w:sz w:val="22"/>
          <w:szCs w:val="22"/>
        </w:rPr>
        <w:t>/1</w:t>
      </w:r>
      <w:r w:rsidR="00B44DA4">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812A2C" w:rsidRPr="00DB7FF8">
        <w:rPr>
          <w:rFonts w:ascii="Arial" w:hAnsi="Arial" w:cs="Arial"/>
          <w:b/>
          <w:color w:val="000000" w:themeColor="text1"/>
          <w:sz w:val="22"/>
          <w:szCs w:val="22"/>
        </w:rPr>
        <w:t xml:space="preserve">FORMALIZAÇÃO DE ATA DE REGISTRO DE PREÇOS PARA FUTURAS E EVENTUAIS </w:t>
      </w:r>
      <w:r w:rsidR="002D14BB">
        <w:rPr>
          <w:rFonts w:ascii="Arial" w:hAnsi="Arial" w:cs="Arial"/>
          <w:b/>
          <w:color w:val="000000" w:themeColor="text1"/>
          <w:sz w:val="22"/>
          <w:szCs w:val="22"/>
        </w:rPr>
        <w:t xml:space="preserve">AQUISIÇÕES DE PEÇAS PARA </w:t>
      </w:r>
      <w:r w:rsidR="00705A1C">
        <w:rPr>
          <w:rFonts w:ascii="Arial" w:hAnsi="Arial" w:cs="Arial"/>
          <w:b/>
          <w:color w:val="000000" w:themeColor="text1"/>
          <w:sz w:val="22"/>
          <w:szCs w:val="22"/>
        </w:rPr>
        <w:t>MAQUINAS PESADAS</w:t>
      </w:r>
      <w:r w:rsidRPr="00DB7FF8">
        <w:rPr>
          <w:rFonts w:ascii="Arial" w:hAnsi="Arial" w:cs="Arial"/>
          <w:b/>
          <w:color w:val="000000" w:themeColor="text1"/>
          <w:sz w:val="22"/>
          <w:szCs w:val="22"/>
        </w:rPr>
        <w:t>,</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lastRenderedPageBreak/>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2.2.2. DO LOCAL DE ENTREGA:</w:t>
      </w:r>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797A4E">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 xml:space="preserve">Os materiais deverão ser entregue no prazo máximo de </w:t>
      </w:r>
      <w:r w:rsidR="00E67957">
        <w:rPr>
          <w:rFonts w:ascii="Arial" w:hAnsi="Arial" w:cs="Arial"/>
          <w:bCs/>
          <w:sz w:val="22"/>
          <w:szCs w:val="22"/>
        </w:rPr>
        <w:t>60</w:t>
      </w:r>
      <w:r w:rsidRPr="00CF2916">
        <w:rPr>
          <w:rFonts w:ascii="Arial" w:hAnsi="Arial" w:cs="Arial"/>
          <w:bCs/>
          <w:sz w:val="22"/>
          <w:szCs w:val="22"/>
        </w:rPr>
        <w:t xml:space="preserve"> (</w:t>
      </w:r>
      <w:r w:rsidR="00E67957">
        <w:rPr>
          <w:rFonts w:ascii="Arial" w:hAnsi="Arial" w:cs="Arial"/>
          <w:bCs/>
          <w:sz w:val="22"/>
          <w:szCs w:val="22"/>
        </w:rPr>
        <w:t>sessenta</w:t>
      </w:r>
      <w:r w:rsidRPr="00CF2916">
        <w:rPr>
          <w:rFonts w:ascii="Arial" w:hAnsi="Arial" w:cs="Arial"/>
          <w:bCs/>
          <w:sz w:val="22"/>
          <w:szCs w:val="22"/>
        </w:rPr>
        <w:t>)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CF2916" w:rsidRDefault="000F3E91" w:rsidP="000F3E91">
      <w:pPr>
        <w:pStyle w:val="Recuodecorpodetexto3"/>
        <w:spacing w:line="320" w:lineRule="atLeast"/>
        <w:ind w:left="567" w:firstLine="0"/>
        <w:jc w:val="both"/>
        <w:rPr>
          <w:rFonts w:ascii="Arial" w:hAnsi="Arial" w:cs="Arial"/>
          <w:bCs/>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lastRenderedPageBreak/>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destePREGÃO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140C07">
        <w:rPr>
          <w:rStyle w:val="Hyperlink"/>
          <w:rFonts w:ascii="Arial" w:hAnsi="Arial" w:cs="Arial"/>
          <w:sz w:val="22"/>
          <w:szCs w:val="22"/>
        </w:rPr>
        <w:t>semcol</w:t>
      </w:r>
      <w:r w:rsidR="005473B8">
        <w:rPr>
          <w:rStyle w:val="Hyperlink"/>
          <w:rFonts w:ascii="Arial" w:hAnsi="Arial" w:cs="Arial"/>
          <w:sz w:val="22"/>
          <w:szCs w:val="22"/>
        </w:rPr>
        <w:t>.rolimdemoura</w:t>
      </w:r>
      <w:r w:rsidR="00140C07">
        <w:rPr>
          <w:rStyle w:val="Hyperlink"/>
          <w:rFonts w:ascii="Arial" w:hAnsi="Arial" w:cs="Arial"/>
          <w:sz w:val="22"/>
          <w:szCs w:val="22"/>
        </w:rPr>
        <w:t>@</w:t>
      </w:r>
      <w:r w:rsidR="005473B8">
        <w:rPr>
          <w:rStyle w:val="Hyperlink"/>
          <w:rFonts w:ascii="Arial" w:hAnsi="Arial" w:cs="Arial"/>
          <w:sz w:val="22"/>
          <w:szCs w:val="22"/>
        </w:rPr>
        <w:t>gmail.com</w:t>
      </w:r>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 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5473B8">
        <w:rPr>
          <w:rStyle w:val="Hyperlink"/>
          <w:rFonts w:ascii="Arial" w:hAnsi="Arial" w:cs="Arial"/>
          <w:sz w:val="22"/>
          <w:szCs w:val="22"/>
        </w:rPr>
        <w:t>semcol.rolimdemoura@gmail.com</w:t>
      </w:r>
      <w:r w:rsidRPr="00CF2916">
        <w:rPr>
          <w:rFonts w:ascii="Arial" w:hAnsi="Arial" w:cs="Arial"/>
          <w:b w:val="0"/>
          <w:sz w:val="22"/>
          <w:szCs w:val="22"/>
        </w:rPr>
        <w:t xml:space="preserve">(ao transmitir o e-mail, o mesmo deverá ser confirmado pelo pregoeiro e/ou equipe de apoio responsável, para não tornar sem efeito, pelo </w:t>
      </w:r>
      <w:r w:rsidRPr="0088013B">
        <w:rPr>
          <w:rFonts w:ascii="Arial" w:hAnsi="Arial" w:cs="Arial"/>
          <w:b w:val="0"/>
          <w:color w:val="000000" w:themeColor="text1"/>
          <w:sz w:val="22"/>
          <w:szCs w:val="22"/>
        </w:rPr>
        <w:t xml:space="preserve">telefone(69)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naAv. João Pe</w:t>
      </w:r>
      <w:r w:rsidR="008E4717">
        <w:rPr>
          <w:rFonts w:ascii="Arial" w:hAnsi="Arial" w:cs="Arial"/>
          <w:sz w:val="22"/>
          <w:szCs w:val="22"/>
        </w:rPr>
        <w:t xml:space="preserve">ssoa, n.º 4478 – Bairro </w:t>
      </w:r>
      <w:r w:rsidR="008E4717">
        <w:rPr>
          <w:rFonts w:ascii="Arial" w:hAnsi="Arial" w:cs="Arial"/>
          <w:sz w:val="22"/>
          <w:szCs w:val="22"/>
        </w:rPr>
        <w:lastRenderedPageBreak/>
        <w:t xml:space="preserve">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lastRenderedPageBreak/>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w:t>
      </w:r>
      <w:r w:rsidRPr="00CF2916">
        <w:rPr>
          <w:rFonts w:ascii="Arial" w:hAnsi="Arial" w:cs="Arial"/>
          <w:sz w:val="22"/>
          <w:szCs w:val="22"/>
        </w:rPr>
        <w:lastRenderedPageBreak/>
        <w:t>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7E5">
        <w:rPr>
          <w:rFonts w:ascii="Arial" w:hAnsi="Arial" w:cs="Arial"/>
          <w:color w:val="auto"/>
          <w:sz w:val="22"/>
          <w:szCs w:val="22"/>
        </w:rPr>
        <w:t>4</w:t>
      </w:r>
      <w:r w:rsidRPr="00CF2916">
        <w:rPr>
          <w:rFonts w:ascii="Arial" w:hAnsi="Arial" w:cs="Arial"/>
          <w:color w:val="auto"/>
          <w:sz w:val="22"/>
          <w:szCs w:val="22"/>
        </w:rPr>
        <w:t>.</w:t>
      </w:r>
      <w:r w:rsidR="004657E5">
        <w:rPr>
          <w:rFonts w:ascii="Arial" w:hAnsi="Arial" w:cs="Arial"/>
          <w:color w:val="auto"/>
          <w:sz w:val="22"/>
          <w:szCs w:val="22"/>
        </w:rPr>
        <w:t>8</w:t>
      </w:r>
      <w:r w:rsidRPr="00CF2916">
        <w:rPr>
          <w:rFonts w:ascii="Arial" w:hAnsi="Arial" w:cs="Arial"/>
          <w:color w:val="auto"/>
          <w:sz w:val="22"/>
          <w:szCs w:val="22"/>
        </w:rPr>
        <w:t>00.000,00 (</w:t>
      </w:r>
      <w:r w:rsidR="004657E5">
        <w:rPr>
          <w:rFonts w:ascii="Arial" w:hAnsi="Arial" w:cs="Arial"/>
          <w:color w:val="auto"/>
          <w:sz w:val="22"/>
          <w:szCs w:val="22"/>
        </w:rPr>
        <w:t xml:space="preserve">quatro milhões e oitocentos </w:t>
      </w:r>
      <w:r w:rsidRPr="00CF2916">
        <w:rPr>
          <w:rFonts w:ascii="Arial" w:hAnsi="Arial" w:cs="Arial"/>
          <w:color w:val="auto"/>
          <w:sz w:val="22"/>
          <w:szCs w:val="22"/>
        </w:rPr>
        <w:t xml:space="preserve">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spacing w:val="2"/>
          <w:sz w:val="22"/>
          <w:szCs w:val="22"/>
        </w:rPr>
        <w:t>8.2.</w:t>
      </w:r>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 xml:space="preserve">a data e hora marcada para a abertura da sessão, exclusivamente por meio do sistema </w:t>
      </w:r>
      <w:r w:rsidRPr="00CF2916">
        <w:rPr>
          <w:rFonts w:ascii="Arial" w:hAnsi="Arial" w:cs="Arial"/>
          <w:color w:val="000000"/>
          <w:sz w:val="22"/>
          <w:szCs w:val="22"/>
        </w:rPr>
        <w:lastRenderedPageBreak/>
        <w:t>eletrônico, quando, então, encerrar-se-á, automaticamente, a fase de recebimento de proposta,</w:t>
      </w:r>
      <w:r w:rsidRPr="00CF2916">
        <w:rPr>
          <w:rFonts w:ascii="Arial" w:hAnsi="Arial" w:cs="Arial"/>
          <w:b/>
          <w:color w:val="000000"/>
          <w:sz w:val="22"/>
          <w:szCs w:val="22"/>
        </w:rPr>
        <w:t xml:space="preserve"> 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Pr="0088013B">
        <w:rPr>
          <w:rFonts w:ascii="Arial" w:hAnsi="Arial" w:cs="Arial"/>
          <w:b w:val="0"/>
          <w:color w:val="000000" w:themeColor="text1"/>
          <w:sz w:val="22"/>
          <w:szCs w:val="22"/>
        </w:rPr>
        <w:t xml:space="preserve">da </w:t>
      </w:r>
      <w:r w:rsidR="004657E5">
        <w:rPr>
          <w:rFonts w:ascii="Arial" w:hAnsi="Arial" w:cs="Arial"/>
          <w:b w:val="0"/>
          <w:color w:val="000000" w:themeColor="text1"/>
          <w:sz w:val="22"/>
          <w:szCs w:val="22"/>
        </w:rPr>
        <w:t>data e horário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 xml:space="preserve">(podendo, ainda, ser analisado pelo órgão </w:t>
      </w:r>
      <w:r w:rsidRPr="00CF2916">
        <w:rPr>
          <w:rFonts w:ascii="Arial" w:hAnsi="Arial" w:cs="Arial"/>
          <w:b/>
          <w:sz w:val="22"/>
          <w:szCs w:val="22"/>
        </w:rPr>
        <w:lastRenderedPageBreak/>
        <w:t>requerente),</w:t>
      </w:r>
      <w:r w:rsidRPr="00CF2916">
        <w:rPr>
          <w:rFonts w:ascii="Arial" w:hAnsi="Arial" w:cs="Arial"/>
          <w:sz w:val="22"/>
          <w:szCs w:val="22"/>
        </w:rPr>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4657E5">
        <w:rPr>
          <w:rFonts w:ascii="Arial" w:hAnsi="Arial" w:cs="Arial"/>
          <w:b/>
          <w:sz w:val="22"/>
          <w:szCs w:val="22"/>
          <w:u w:val="single"/>
        </w:rPr>
        <w:t>, tanto para os valores totais quanto nos unitários</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a qual é responsável somente pelo prazo iminente, sendo o Sistema Comprasnet,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w:t>
      </w:r>
      <w:r w:rsidR="00F55C47" w:rsidRPr="00CF2916">
        <w:rPr>
          <w:rFonts w:ascii="Arial" w:hAnsi="Arial" w:cs="Arial"/>
          <w:color w:val="000000"/>
          <w:sz w:val="22"/>
          <w:szCs w:val="22"/>
        </w:rPr>
        <w:lastRenderedPageBreak/>
        <w:t xml:space="preserve">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01 (um) a 60 (sessenta) minutos</w:t>
      </w:r>
      <w:r w:rsidR="00F55C47" w:rsidRPr="00CF2916">
        <w:rPr>
          <w:rFonts w:ascii="Arial" w:hAnsi="Arial" w:cs="Arial"/>
          <w:bCs/>
          <w:color w:val="000000"/>
          <w:sz w:val="22"/>
          <w:szCs w:val="22"/>
        </w:rPr>
        <w:t>, determinado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o</w:t>
      </w:r>
      <w:r w:rsidR="006D0F86" w:rsidRPr="00CF2916">
        <w:rPr>
          <w:rFonts w:ascii="Arial" w:hAnsi="Arial" w:cs="Arial"/>
          <w:bCs/>
          <w:color w:val="000000"/>
          <w:sz w:val="22"/>
          <w:szCs w:val="22"/>
        </w:rPr>
        <w:t>sITENS</w:t>
      </w:r>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 xml:space="preserve"> 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5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deste edital com PARTICIPAÇÃO EXCLUSIVA PARA MICROEMPRESAS – ME, EMPRESAS DE PEQUENO PORTE – EPP E EQUIPARADAS A ME/EPP após o encerramento da etapa de lances, o Pregoeiro verificará se há empate entre as licitantes obedecendo o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s</w:t>
      </w:r>
      <w:r w:rsidRPr="00CF2916">
        <w:rPr>
          <w:rFonts w:ascii="Arial" w:hAnsi="Arial" w:cs="Arial"/>
          <w:sz w:val="22"/>
          <w:szCs w:val="22"/>
        </w:rPr>
        <w:t>istema</w:t>
      </w:r>
      <w:r w:rsidR="001114B6" w:rsidRPr="00CF2916">
        <w:rPr>
          <w:rFonts w:ascii="Arial" w:hAnsi="Arial" w:cs="Arial"/>
          <w:sz w:val="22"/>
          <w:szCs w:val="22"/>
        </w:rPr>
        <w:t xml:space="preserve"> comprasnet</w:t>
      </w:r>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o pregoeiro</w:t>
      </w:r>
      <w:r w:rsidR="001B2A39" w:rsidRPr="00CF2916">
        <w:rPr>
          <w:rFonts w:ascii="Arial" w:hAnsi="Arial" w:cs="Arial"/>
          <w:sz w:val="22"/>
          <w:szCs w:val="22"/>
        </w:rPr>
        <w:t>examinar</w:t>
      </w:r>
      <w:r w:rsidR="00476A51" w:rsidRPr="00CF2916">
        <w:rPr>
          <w:rFonts w:ascii="Arial" w:hAnsi="Arial" w:cs="Arial"/>
          <w:sz w:val="22"/>
          <w:szCs w:val="22"/>
        </w:rPr>
        <w:t xml:space="preserve"> a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w:t>
      </w:r>
      <w:r w:rsidR="00476A51" w:rsidRPr="00CF2916">
        <w:rPr>
          <w:rFonts w:ascii="Arial" w:hAnsi="Arial" w:cs="Arial"/>
          <w:b/>
          <w:sz w:val="22"/>
          <w:szCs w:val="22"/>
          <w:u w:val="single"/>
        </w:rPr>
        <w:lastRenderedPageBreak/>
        <w:t xml:space="preserve">Cotação 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lastRenderedPageBreak/>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E0204A">
        <w:rPr>
          <w:rFonts w:ascii="Arial" w:hAnsi="Arial" w:cs="Arial"/>
          <w:b/>
          <w:color w:val="000000" w:themeColor="text1"/>
          <w:sz w:val="22"/>
          <w:szCs w:val="22"/>
          <w:u w:val="single"/>
        </w:rPr>
        <w:t>120 (Cento e vinte)</w:t>
      </w:r>
      <w:r w:rsidRPr="00842B64">
        <w:rPr>
          <w:rFonts w:ascii="Arial" w:hAnsi="Arial" w:cs="Arial"/>
          <w:b/>
          <w:color w:val="000000" w:themeColor="text1"/>
          <w:sz w:val="22"/>
          <w:szCs w:val="22"/>
          <w:u w:val="single"/>
        </w:rPr>
        <w:t xml:space="preserve">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COMPRASNET,SENDO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(excel, word, .Zip,  .doc, .docx,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PREÇOS FORA DO PRAZO PREVISTO NO SUB-ITEM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5473B8">
        <w:rPr>
          <w:rStyle w:val="Hyperlink"/>
          <w:rFonts w:ascii="Arial" w:hAnsi="Arial" w:cs="Arial"/>
          <w:sz w:val="22"/>
          <w:szCs w:val="22"/>
        </w:rPr>
        <w:t>semcol.rolimdemoura@gmail.com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 xml:space="preserve">redigida com clareza, sem emendas, rasuras, borrões não ressalvados, acréscimos </w:t>
      </w:r>
      <w:r w:rsidR="00D84F6E" w:rsidRPr="00CF2916">
        <w:rPr>
          <w:rFonts w:ascii="Arial" w:hAnsi="Arial" w:cs="Arial"/>
          <w:b/>
          <w:bCs/>
          <w:sz w:val="22"/>
          <w:szCs w:val="22"/>
          <w:u w:val="single"/>
        </w:rPr>
        <w:lastRenderedPageBreak/>
        <w:t>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poderão ter autorização para o envio de toda documentação e proposta solicitada pelo e-mail: </w:t>
      </w:r>
      <w:r w:rsidR="005473B8">
        <w:rPr>
          <w:rStyle w:val="Hyperlink"/>
          <w:rFonts w:ascii="Arial" w:hAnsi="Arial" w:cs="Arial"/>
          <w:sz w:val="22"/>
          <w:szCs w:val="22"/>
        </w:rPr>
        <w:t>semcol.rolimdemoura@gmail.com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E0204A">
        <w:rPr>
          <w:rFonts w:ascii="Arial" w:hAnsi="Arial" w:cs="Arial"/>
          <w:sz w:val="22"/>
          <w:szCs w:val="22"/>
        </w:rPr>
        <w:t>120 (Cento e vinte)</w:t>
      </w:r>
      <w:r w:rsidRPr="00CF2916">
        <w:rPr>
          <w:rFonts w:ascii="Arial" w:hAnsi="Arial" w:cs="Arial"/>
          <w:sz w:val="22"/>
          <w:szCs w:val="22"/>
        </w:rPr>
        <w:t xml:space="preserve">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(ão)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11.6.11. O(s) licitantes(s)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5473B8">
        <w:rPr>
          <w:rStyle w:val="Hyperlink"/>
          <w:rFonts w:ascii="Arial" w:hAnsi="Arial" w:cs="Arial"/>
          <w:sz w:val="22"/>
          <w:szCs w:val="22"/>
        </w:rPr>
        <w:t>semcol.rolimdemoura@gmail.com</w:t>
      </w:r>
      <w:r w:rsidRPr="00CF2916">
        <w:rPr>
          <w:rFonts w:ascii="Arial" w:hAnsi="Arial" w:cs="Arial"/>
          <w:sz w:val="22"/>
          <w:szCs w:val="22"/>
        </w:rPr>
        <w:t xml:space="preserve">, estará disponível aos demais licitantes participantes da </w:t>
      </w:r>
      <w:r w:rsidRPr="00CF2916">
        <w:rPr>
          <w:rFonts w:ascii="Arial" w:hAnsi="Arial" w:cs="Arial"/>
          <w:sz w:val="22"/>
          <w:szCs w:val="22"/>
        </w:rPr>
        <w:lastRenderedPageBreak/>
        <w:t>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lastRenderedPageBreak/>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4657E5" w:rsidRPr="00CF2916" w:rsidRDefault="004657E5" w:rsidP="004657E5">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4657E5" w:rsidRPr="00CF2916" w:rsidRDefault="004657E5" w:rsidP="004657E5">
      <w:pPr>
        <w:autoSpaceDE w:val="0"/>
        <w:autoSpaceDN w:val="0"/>
        <w:adjustRightInd w:val="0"/>
        <w:spacing w:line="320" w:lineRule="atLeast"/>
        <w:jc w:val="both"/>
        <w:rPr>
          <w:rFonts w:ascii="Arial" w:hAnsi="Arial" w:cs="Arial"/>
          <w:bCs/>
          <w:sz w:val="22"/>
          <w:szCs w:val="22"/>
        </w:rPr>
      </w:pPr>
    </w:p>
    <w:p w:rsidR="004657E5" w:rsidRPr="00CF2916" w:rsidRDefault="004657E5" w:rsidP="004657E5">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4657E5" w:rsidRPr="00CF2916" w:rsidRDefault="004657E5" w:rsidP="004657E5">
      <w:pPr>
        <w:tabs>
          <w:tab w:val="left" w:pos="851"/>
        </w:tabs>
        <w:spacing w:line="320" w:lineRule="atLeast"/>
        <w:ind w:left="567"/>
        <w:jc w:val="both"/>
        <w:rPr>
          <w:rFonts w:ascii="Arial" w:hAnsi="Arial" w:cs="Arial"/>
          <w:sz w:val="22"/>
          <w:szCs w:val="22"/>
        </w:rPr>
      </w:pPr>
    </w:p>
    <w:p w:rsidR="004657E5" w:rsidRPr="00CF2916" w:rsidRDefault="004657E5" w:rsidP="004657E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w:t>
      </w:r>
      <w:r w:rsidRPr="00CF2916">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4657E5" w:rsidRPr="00CF2916" w:rsidRDefault="004657E5" w:rsidP="004657E5">
      <w:pPr>
        <w:tabs>
          <w:tab w:val="left" w:pos="851"/>
        </w:tabs>
        <w:spacing w:line="320" w:lineRule="atLeast"/>
        <w:ind w:left="567"/>
        <w:jc w:val="both"/>
        <w:rPr>
          <w:rFonts w:ascii="Arial" w:hAnsi="Arial" w:cs="Arial"/>
          <w:sz w:val="22"/>
          <w:szCs w:val="22"/>
        </w:rPr>
      </w:pPr>
    </w:p>
    <w:p w:rsidR="004657E5" w:rsidRPr="00CF2916" w:rsidRDefault="004657E5" w:rsidP="004657E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4657E5" w:rsidRPr="00CF2916" w:rsidRDefault="004657E5" w:rsidP="004657E5">
      <w:pPr>
        <w:tabs>
          <w:tab w:val="left" w:pos="851"/>
        </w:tabs>
        <w:spacing w:line="320" w:lineRule="atLeast"/>
        <w:ind w:left="567"/>
        <w:jc w:val="both"/>
        <w:rPr>
          <w:rFonts w:ascii="Arial" w:hAnsi="Arial" w:cs="Arial"/>
          <w:sz w:val="22"/>
          <w:szCs w:val="22"/>
        </w:rPr>
      </w:pPr>
    </w:p>
    <w:p w:rsidR="004657E5" w:rsidRPr="00CF2916" w:rsidRDefault="004657E5" w:rsidP="004657E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4657E5" w:rsidRPr="00CF2916" w:rsidRDefault="004657E5" w:rsidP="004657E5">
      <w:pPr>
        <w:tabs>
          <w:tab w:val="left" w:pos="851"/>
        </w:tabs>
        <w:spacing w:line="320" w:lineRule="atLeast"/>
        <w:ind w:left="567"/>
        <w:jc w:val="both"/>
        <w:rPr>
          <w:rFonts w:ascii="Arial" w:hAnsi="Arial" w:cs="Arial"/>
          <w:sz w:val="22"/>
          <w:szCs w:val="22"/>
        </w:rPr>
      </w:pPr>
    </w:p>
    <w:p w:rsidR="004657E5" w:rsidRPr="00CF2916" w:rsidRDefault="004657E5" w:rsidP="004657E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4657E5" w:rsidRPr="00CF2916" w:rsidRDefault="004657E5" w:rsidP="004657E5">
      <w:pPr>
        <w:pStyle w:val="PargrafodaLista"/>
        <w:rPr>
          <w:rFonts w:ascii="Arial" w:hAnsi="Arial" w:cs="Arial"/>
          <w:sz w:val="22"/>
          <w:szCs w:val="22"/>
        </w:rPr>
      </w:pPr>
    </w:p>
    <w:p w:rsidR="004657E5" w:rsidRPr="00CF2916" w:rsidRDefault="004657E5" w:rsidP="004657E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4657E5" w:rsidRPr="00CF2916" w:rsidRDefault="004657E5" w:rsidP="004657E5">
      <w:pPr>
        <w:spacing w:line="320" w:lineRule="atLeast"/>
        <w:jc w:val="both"/>
        <w:rPr>
          <w:rFonts w:ascii="Arial" w:hAnsi="Arial" w:cs="Arial"/>
          <w:b/>
          <w:sz w:val="22"/>
          <w:szCs w:val="22"/>
        </w:rPr>
      </w:pPr>
    </w:p>
    <w:p w:rsidR="004657E5" w:rsidRPr="00CF2916" w:rsidRDefault="004657E5" w:rsidP="004657E5">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4657E5" w:rsidRPr="00CF2916" w:rsidRDefault="004657E5" w:rsidP="004657E5">
      <w:pPr>
        <w:spacing w:line="320" w:lineRule="atLeast"/>
        <w:ind w:left="567"/>
        <w:jc w:val="both"/>
        <w:rPr>
          <w:rFonts w:ascii="Arial" w:hAnsi="Arial" w:cs="Arial"/>
          <w:b/>
          <w:bCs/>
          <w:color w:val="000000" w:themeColor="text1"/>
          <w:sz w:val="22"/>
          <w:szCs w:val="22"/>
        </w:rPr>
      </w:pPr>
    </w:p>
    <w:p w:rsidR="004657E5" w:rsidRPr="00CF2916" w:rsidRDefault="004657E5" w:rsidP="004657E5">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4657E5" w:rsidRPr="00CF2916" w:rsidRDefault="004657E5" w:rsidP="004657E5">
      <w:pPr>
        <w:pStyle w:val="PargrafodaLista"/>
        <w:spacing w:line="320" w:lineRule="atLeast"/>
        <w:ind w:left="567"/>
        <w:jc w:val="both"/>
        <w:rPr>
          <w:rFonts w:ascii="Arial" w:hAnsi="Arial" w:cs="Arial"/>
          <w:color w:val="000000" w:themeColor="text1"/>
          <w:sz w:val="22"/>
          <w:szCs w:val="22"/>
        </w:rPr>
      </w:pPr>
    </w:p>
    <w:p w:rsidR="004657E5" w:rsidRPr="00CF2916" w:rsidRDefault="004657E5" w:rsidP="004657E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4657E5" w:rsidRPr="00CF2916" w:rsidRDefault="004657E5" w:rsidP="004657E5">
      <w:pPr>
        <w:pStyle w:val="PargrafodaLista"/>
        <w:spacing w:line="320" w:lineRule="atLeast"/>
        <w:ind w:left="567"/>
        <w:jc w:val="both"/>
        <w:rPr>
          <w:rFonts w:ascii="Arial" w:hAnsi="Arial" w:cs="Arial"/>
          <w:color w:val="000000" w:themeColor="text1"/>
          <w:sz w:val="22"/>
          <w:szCs w:val="22"/>
        </w:rPr>
      </w:pPr>
    </w:p>
    <w:p w:rsidR="004657E5" w:rsidRPr="00CF2916" w:rsidRDefault="004657E5" w:rsidP="004657E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4657E5" w:rsidRPr="00CF2916" w:rsidRDefault="004657E5" w:rsidP="004657E5">
      <w:pPr>
        <w:pStyle w:val="PargrafodaLista"/>
        <w:spacing w:line="320" w:lineRule="atLeast"/>
        <w:ind w:left="567"/>
        <w:jc w:val="both"/>
        <w:rPr>
          <w:rFonts w:ascii="Arial" w:hAnsi="Arial" w:cs="Arial"/>
          <w:color w:val="000000" w:themeColor="text1"/>
          <w:sz w:val="22"/>
          <w:szCs w:val="22"/>
        </w:rPr>
      </w:pPr>
    </w:p>
    <w:p w:rsidR="004657E5" w:rsidRPr="00CF2916" w:rsidRDefault="004657E5" w:rsidP="004657E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4657E5" w:rsidRPr="00CF2916" w:rsidRDefault="004657E5" w:rsidP="004657E5">
      <w:pPr>
        <w:autoSpaceDE w:val="0"/>
        <w:autoSpaceDN w:val="0"/>
        <w:adjustRightInd w:val="0"/>
        <w:spacing w:line="320" w:lineRule="atLeast"/>
        <w:ind w:left="567"/>
        <w:jc w:val="both"/>
        <w:rPr>
          <w:rFonts w:ascii="Arial" w:hAnsi="Arial" w:cs="Arial"/>
          <w:color w:val="000000" w:themeColor="text1"/>
          <w:sz w:val="22"/>
          <w:szCs w:val="22"/>
        </w:rPr>
      </w:pPr>
    </w:p>
    <w:p w:rsidR="004657E5" w:rsidRPr="00CF2916" w:rsidRDefault="004657E5" w:rsidP="004657E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4657E5" w:rsidRPr="00CF2916" w:rsidRDefault="004657E5" w:rsidP="004657E5">
      <w:pPr>
        <w:autoSpaceDE w:val="0"/>
        <w:autoSpaceDN w:val="0"/>
        <w:adjustRightInd w:val="0"/>
        <w:spacing w:line="320" w:lineRule="atLeast"/>
        <w:ind w:left="567"/>
        <w:jc w:val="both"/>
        <w:rPr>
          <w:rFonts w:ascii="Arial" w:hAnsi="Arial" w:cs="Arial"/>
          <w:bCs/>
          <w:color w:val="000000" w:themeColor="text1"/>
          <w:sz w:val="22"/>
          <w:szCs w:val="22"/>
        </w:rPr>
      </w:pPr>
    </w:p>
    <w:p w:rsidR="004657E5" w:rsidRPr="00CF2916" w:rsidRDefault="004657E5" w:rsidP="004657E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4657E5" w:rsidRPr="00CF2916" w:rsidRDefault="004657E5" w:rsidP="004657E5">
      <w:pPr>
        <w:autoSpaceDE w:val="0"/>
        <w:autoSpaceDN w:val="0"/>
        <w:adjustRightInd w:val="0"/>
        <w:spacing w:line="320" w:lineRule="atLeast"/>
        <w:ind w:left="567"/>
        <w:jc w:val="both"/>
        <w:rPr>
          <w:rFonts w:ascii="Arial" w:hAnsi="Arial" w:cs="Arial"/>
          <w:bCs/>
          <w:color w:val="000000" w:themeColor="text1"/>
          <w:sz w:val="22"/>
          <w:szCs w:val="22"/>
        </w:rPr>
      </w:pPr>
    </w:p>
    <w:p w:rsidR="004657E5" w:rsidRPr="00CF2916" w:rsidRDefault="004657E5" w:rsidP="004657E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CF2916">
        <w:rPr>
          <w:rFonts w:ascii="Arial" w:hAnsi="Arial" w:cs="Arial"/>
          <w:b/>
          <w:bCs/>
          <w:color w:val="000000" w:themeColor="text1"/>
          <w:sz w:val="22"/>
          <w:szCs w:val="22"/>
        </w:rPr>
        <w:t xml:space="preserve">Obs: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4657E5" w:rsidRPr="00CF2916" w:rsidRDefault="004657E5" w:rsidP="004657E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4657E5" w:rsidRPr="00CF2916" w:rsidRDefault="004657E5" w:rsidP="004657E5">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4657E5" w:rsidRPr="00CF2916" w:rsidRDefault="004657E5" w:rsidP="004657E5">
      <w:pPr>
        <w:spacing w:line="320" w:lineRule="atLeast"/>
        <w:ind w:left="567"/>
        <w:jc w:val="both"/>
        <w:rPr>
          <w:rFonts w:ascii="Arial" w:hAnsi="Arial" w:cs="Arial"/>
          <w:b/>
          <w:bCs/>
          <w:sz w:val="22"/>
          <w:szCs w:val="22"/>
        </w:rPr>
      </w:pPr>
    </w:p>
    <w:p w:rsidR="004657E5" w:rsidRPr="007B6A5A" w:rsidRDefault="004657E5" w:rsidP="004657E5">
      <w:pPr>
        <w:pStyle w:val="PargrafodaLista"/>
        <w:numPr>
          <w:ilvl w:val="0"/>
          <w:numId w:val="45"/>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4657E5" w:rsidRPr="007B6A5A" w:rsidRDefault="004657E5" w:rsidP="004657E5">
      <w:pPr>
        <w:pStyle w:val="PargrafodaLista"/>
        <w:tabs>
          <w:tab w:val="left" w:pos="720"/>
        </w:tabs>
        <w:spacing w:line="320" w:lineRule="atLeast"/>
        <w:ind w:left="927"/>
        <w:jc w:val="both"/>
        <w:rPr>
          <w:rFonts w:ascii="Arial" w:hAnsi="Arial" w:cs="Arial"/>
          <w:color w:val="000000" w:themeColor="text1"/>
          <w:sz w:val="22"/>
          <w:szCs w:val="22"/>
        </w:rPr>
      </w:pPr>
    </w:p>
    <w:p w:rsidR="004657E5" w:rsidRPr="00522043" w:rsidRDefault="004657E5" w:rsidP="004657E5">
      <w:pPr>
        <w:pStyle w:val="Corpodetexto"/>
        <w:numPr>
          <w:ilvl w:val="0"/>
          <w:numId w:val="45"/>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4657E5" w:rsidRPr="00522043" w:rsidRDefault="004657E5" w:rsidP="004657E5">
      <w:pPr>
        <w:pStyle w:val="Corpodetexto"/>
        <w:rPr>
          <w:rFonts w:ascii="Arial" w:hAnsi="Arial" w:cs="Arial"/>
          <w:szCs w:val="22"/>
        </w:rPr>
      </w:pPr>
    </w:p>
    <w:p w:rsidR="004657E5" w:rsidRPr="00522043" w:rsidRDefault="004657E5" w:rsidP="004657E5">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4657E5" w:rsidRPr="00522043" w:rsidRDefault="004657E5" w:rsidP="004657E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4657E5" w:rsidRPr="00522043" w:rsidRDefault="004657E5" w:rsidP="004657E5">
      <w:pPr>
        <w:autoSpaceDE w:val="0"/>
        <w:autoSpaceDN w:val="0"/>
        <w:adjustRightInd w:val="0"/>
        <w:ind w:left="851"/>
        <w:rPr>
          <w:rFonts w:ascii="Arial" w:hAnsi="Arial" w:cs="Arial"/>
          <w:sz w:val="22"/>
          <w:szCs w:val="22"/>
        </w:rPr>
      </w:pPr>
    </w:p>
    <w:p w:rsidR="004657E5" w:rsidRPr="00522043" w:rsidRDefault="004657E5" w:rsidP="004657E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4657E5" w:rsidRPr="00522043" w:rsidRDefault="004657E5" w:rsidP="004657E5">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4657E5" w:rsidRPr="00522043" w:rsidRDefault="004657E5" w:rsidP="004657E5">
      <w:pPr>
        <w:autoSpaceDE w:val="0"/>
        <w:autoSpaceDN w:val="0"/>
        <w:adjustRightInd w:val="0"/>
        <w:ind w:left="851"/>
        <w:jc w:val="center"/>
        <w:rPr>
          <w:rFonts w:ascii="Arial" w:hAnsi="Arial" w:cs="Arial"/>
          <w:sz w:val="22"/>
          <w:szCs w:val="22"/>
        </w:rPr>
      </w:pPr>
    </w:p>
    <w:p w:rsidR="004657E5" w:rsidRPr="00522043" w:rsidRDefault="004657E5" w:rsidP="004657E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4657E5" w:rsidRPr="00522043" w:rsidRDefault="004657E5" w:rsidP="004657E5">
      <w:pPr>
        <w:autoSpaceDE w:val="0"/>
        <w:autoSpaceDN w:val="0"/>
        <w:adjustRightInd w:val="0"/>
        <w:ind w:left="851"/>
        <w:rPr>
          <w:rFonts w:ascii="Arial" w:hAnsi="Arial" w:cs="Arial"/>
          <w:sz w:val="22"/>
          <w:szCs w:val="22"/>
        </w:rPr>
      </w:pPr>
    </w:p>
    <w:p w:rsidR="004657E5" w:rsidRPr="00522043" w:rsidRDefault="004657E5" w:rsidP="004657E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4657E5" w:rsidRPr="00522043" w:rsidRDefault="004657E5" w:rsidP="004657E5">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4657E5" w:rsidRPr="00522043" w:rsidRDefault="004657E5" w:rsidP="004657E5">
      <w:pPr>
        <w:autoSpaceDE w:val="0"/>
        <w:autoSpaceDN w:val="0"/>
        <w:adjustRightInd w:val="0"/>
        <w:ind w:left="851"/>
        <w:rPr>
          <w:rFonts w:ascii="Arial" w:hAnsi="Arial" w:cs="Arial"/>
          <w:sz w:val="22"/>
          <w:szCs w:val="22"/>
        </w:rPr>
      </w:pPr>
    </w:p>
    <w:p w:rsidR="004657E5" w:rsidRPr="00522043" w:rsidRDefault="004657E5" w:rsidP="004657E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4657E5" w:rsidRPr="00522043" w:rsidRDefault="004657E5" w:rsidP="004657E5">
      <w:pPr>
        <w:autoSpaceDE w:val="0"/>
        <w:autoSpaceDN w:val="0"/>
        <w:adjustRightInd w:val="0"/>
        <w:ind w:left="851"/>
        <w:rPr>
          <w:rFonts w:ascii="Arial" w:hAnsi="Arial" w:cs="Arial"/>
          <w:sz w:val="22"/>
          <w:szCs w:val="22"/>
        </w:rPr>
      </w:pPr>
    </w:p>
    <w:p w:rsidR="004657E5" w:rsidRPr="00522043" w:rsidRDefault="004657E5" w:rsidP="004657E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4657E5" w:rsidRPr="00522043" w:rsidRDefault="004657E5" w:rsidP="004657E5">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4657E5" w:rsidRPr="00522043" w:rsidRDefault="004657E5" w:rsidP="004657E5">
      <w:pPr>
        <w:autoSpaceDE w:val="0"/>
        <w:autoSpaceDN w:val="0"/>
        <w:adjustRightInd w:val="0"/>
        <w:ind w:left="851"/>
        <w:rPr>
          <w:rFonts w:ascii="Arial" w:hAnsi="Arial" w:cs="Arial"/>
          <w:b/>
          <w:sz w:val="22"/>
          <w:szCs w:val="22"/>
        </w:rPr>
      </w:pPr>
    </w:p>
    <w:p w:rsidR="004657E5" w:rsidRPr="00522043" w:rsidRDefault="004657E5" w:rsidP="004657E5">
      <w:pPr>
        <w:numPr>
          <w:ilvl w:val="3"/>
          <w:numId w:val="43"/>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4657E5" w:rsidRPr="00522043" w:rsidRDefault="004657E5" w:rsidP="004657E5">
      <w:pPr>
        <w:ind w:firstLine="1134"/>
        <w:rPr>
          <w:rFonts w:ascii="Arial" w:hAnsi="Arial" w:cs="Arial"/>
          <w:sz w:val="22"/>
          <w:szCs w:val="22"/>
        </w:rPr>
      </w:pPr>
    </w:p>
    <w:p w:rsidR="004657E5" w:rsidRPr="00522043" w:rsidRDefault="004657E5" w:rsidP="004657E5">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4657E5" w:rsidRPr="00522043" w:rsidRDefault="004657E5" w:rsidP="004657E5">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4657E5" w:rsidRPr="00522043" w:rsidRDefault="004657E5" w:rsidP="004657E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4657E5" w:rsidRPr="00522043" w:rsidRDefault="004657E5" w:rsidP="004657E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4657E5" w:rsidRPr="00522043" w:rsidTr="004657E5">
        <w:trPr>
          <w:jc w:val="center"/>
        </w:trPr>
        <w:tc>
          <w:tcPr>
            <w:tcW w:w="5000" w:type="pct"/>
            <w:vAlign w:val="center"/>
            <w:hideMark/>
          </w:tcPr>
          <w:p w:rsidR="004657E5" w:rsidRPr="00522043" w:rsidRDefault="004657E5" w:rsidP="004657E5">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4657E5" w:rsidRPr="00522043" w:rsidRDefault="004657E5" w:rsidP="004657E5">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4657E5" w:rsidRPr="00522043" w:rsidRDefault="004657E5" w:rsidP="004657E5">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4657E5" w:rsidRPr="00522043" w:rsidRDefault="004657E5" w:rsidP="004657E5">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4657E5" w:rsidRPr="00522043" w:rsidRDefault="004657E5" w:rsidP="004657E5">
      <w:pPr>
        <w:pStyle w:val="PargrafodaLista"/>
        <w:numPr>
          <w:ilvl w:val="0"/>
          <w:numId w:val="41"/>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4657E5" w:rsidRPr="00522043" w:rsidRDefault="004657E5" w:rsidP="004657E5">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4657E5" w:rsidRPr="00522043" w:rsidRDefault="004657E5" w:rsidP="004657E5">
      <w:pPr>
        <w:ind w:left="1134"/>
        <w:rPr>
          <w:rFonts w:ascii="Arial" w:hAnsi="Arial" w:cs="Arial"/>
          <w:sz w:val="22"/>
          <w:szCs w:val="22"/>
        </w:rPr>
      </w:pPr>
    </w:p>
    <w:p w:rsidR="004657E5" w:rsidRPr="00522043" w:rsidRDefault="004657E5" w:rsidP="004657E5">
      <w:pPr>
        <w:pStyle w:val="PargrafodaLista"/>
        <w:numPr>
          <w:ilvl w:val="0"/>
          <w:numId w:val="41"/>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lastRenderedPageBreak/>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4657E5" w:rsidRPr="00522043" w:rsidRDefault="004657E5" w:rsidP="004657E5">
      <w:pPr>
        <w:autoSpaceDE w:val="0"/>
        <w:autoSpaceDN w:val="0"/>
        <w:adjustRightInd w:val="0"/>
        <w:jc w:val="both"/>
        <w:rPr>
          <w:rFonts w:ascii="Arial" w:hAnsi="Arial" w:cs="Arial"/>
          <w:sz w:val="22"/>
          <w:szCs w:val="22"/>
        </w:rPr>
      </w:pPr>
    </w:p>
    <w:p w:rsidR="004657E5" w:rsidRPr="00522043" w:rsidRDefault="004657E5" w:rsidP="004657E5">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4657E5" w:rsidRPr="00522043" w:rsidRDefault="004657E5" w:rsidP="004657E5">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4657E5" w:rsidRPr="00522043" w:rsidRDefault="004657E5" w:rsidP="004657E5">
      <w:pPr>
        <w:ind w:left="1134"/>
        <w:jc w:val="both"/>
        <w:rPr>
          <w:rFonts w:ascii="Arial" w:hAnsi="Arial" w:cs="Arial"/>
          <w:sz w:val="22"/>
          <w:szCs w:val="22"/>
        </w:rPr>
      </w:pPr>
      <w:r w:rsidRPr="00522043">
        <w:rPr>
          <w:rFonts w:ascii="Arial" w:hAnsi="Arial" w:cs="Arial"/>
          <w:sz w:val="22"/>
          <w:szCs w:val="22"/>
        </w:rPr>
        <w:t> </w:t>
      </w:r>
    </w:p>
    <w:p w:rsidR="004657E5" w:rsidRPr="00522043" w:rsidRDefault="004657E5" w:rsidP="004657E5">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4657E5" w:rsidRPr="00522043" w:rsidRDefault="004657E5" w:rsidP="004657E5">
      <w:pPr>
        <w:jc w:val="both"/>
        <w:rPr>
          <w:rFonts w:ascii="Arial" w:hAnsi="Arial" w:cs="Arial"/>
          <w:sz w:val="22"/>
          <w:szCs w:val="22"/>
        </w:rPr>
      </w:pPr>
    </w:p>
    <w:p w:rsidR="004657E5" w:rsidRPr="00522043" w:rsidRDefault="004657E5" w:rsidP="004657E5">
      <w:pPr>
        <w:pStyle w:val="PargrafodaLista"/>
        <w:numPr>
          <w:ilvl w:val="0"/>
          <w:numId w:val="44"/>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4657E5" w:rsidRPr="00522043" w:rsidRDefault="004657E5" w:rsidP="004657E5">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r w:rsidRPr="00CF2916">
        <w:rPr>
          <w:rFonts w:ascii="Arial" w:hAnsi="Arial" w:cs="Arial"/>
          <w:b/>
          <w:bCs/>
          <w:color w:val="000000" w:themeColor="text1"/>
          <w:sz w:val="22"/>
          <w:szCs w:val="22"/>
        </w:rPr>
        <w:t>a)</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PROPOSTA DE PREÇOS E DOCUMENTAÇÃO DE HABILITAÇÃO,</w:t>
      </w:r>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E0204A">
        <w:rPr>
          <w:rFonts w:ascii="Arial" w:hAnsi="Arial" w:cs="Arial"/>
          <w:b/>
          <w:color w:val="000000" w:themeColor="text1"/>
          <w:sz w:val="22"/>
          <w:szCs w:val="22"/>
          <w:u w:val="single"/>
        </w:rPr>
        <w:t>120 (Cento e vinte)</w:t>
      </w:r>
      <w:r w:rsidRPr="005C7705">
        <w:rPr>
          <w:rFonts w:ascii="Arial" w:hAnsi="Arial" w:cs="Arial"/>
          <w:b/>
          <w:color w:val="000000" w:themeColor="text1"/>
          <w:sz w:val="22"/>
          <w:szCs w:val="22"/>
          <w:u w:val="single"/>
        </w:rPr>
        <w:t xml:space="preserve">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lastRenderedPageBreak/>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13.14.1.</w:t>
      </w:r>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CF2916">
        <w:rPr>
          <w:rFonts w:ascii="Arial" w:hAnsi="Arial" w:cs="Arial"/>
          <w:sz w:val="22"/>
          <w:szCs w:val="22"/>
        </w:rPr>
        <w:lastRenderedPageBreak/>
        <w:t>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13.14.2.</w:t>
      </w:r>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w:t>
      </w:r>
      <w:r w:rsidRPr="00CF2916">
        <w:rPr>
          <w:rFonts w:ascii="Arial" w:hAnsi="Arial" w:cs="Arial"/>
          <w:sz w:val="22"/>
          <w:szCs w:val="22"/>
        </w:rPr>
        <w:lastRenderedPageBreak/>
        <w:t>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querendo, apresentarem contra</w:t>
      </w:r>
      <w:r w:rsidRPr="00CF2916">
        <w:rPr>
          <w:rFonts w:ascii="Arial" w:hAnsi="Arial" w:cs="Arial"/>
          <w:sz w:val="22"/>
          <w:szCs w:val="22"/>
        </w:rPr>
        <w:t>razões em igual prazo, que começará a contar do término do prazo do recorrente, sendo-lhes asse</w:t>
      </w:r>
      <w:r w:rsidR="00414A44" w:rsidRPr="00CF2916">
        <w:rPr>
          <w:rFonts w:ascii="Arial" w:hAnsi="Arial" w:cs="Arial"/>
          <w:sz w:val="22"/>
          <w:szCs w:val="22"/>
        </w:rPr>
        <w:t>gurada vista imediata dos autos (redação conforme o inc. XVIII, art.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nterposição do recurso e contrar</w:t>
      </w:r>
      <w:r w:rsidRPr="00CF2916">
        <w:rPr>
          <w:rFonts w:ascii="Arial" w:hAnsi="Arial" w:cs="Arial"/>
          <w:sz w:val="22"/>
          <w:szCs w:val="22"/>
        </w:rPr>
        <w:t xml:space="preserve">azão, somente será possível por meio eletrônico </w:t>
      </w:r>
      <w:r w:rsidRPr="00CF2916">
        <w:rPr>
          <w:rFonts w:ascii="Arial" w:hAnsi="Arial" w:cs="Arial"/>
          <w:b/>
          <w:sz w:val="22"/>
          <w:szCs w:val="22"/>
        </w:rPr>
        <w:t xml:space="preserve">(campo próprio do sistema Comprasnet),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de segunda a sexta-feira, das 07h:30min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lastRenderedPageBreak/>
        <w:t>I=</w:t>
      </w:r>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1" w:name="9"/>
      <w:bookmarkEnd w:id="1"/>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Servirão de cobertura às contratações oriundas da Ata de Registro de Preços para o exercício de 201</w:t>
      </w:r>
      <w:r w:rsidR="00B44DA4">
        <w:rPr>
          <w:rFonts w:ascii="Arial" w:hAnsi="Arial" w:cs="Arial"/>
          <w:bCs/>
          <w:sz w:val="22"/>
          <w:szCs w:val="22"/>
        </w:rPr>
        <w:t>7</w:t>
      </w:r>
      <w:r w:rsidRPr="00CF2916">
        <w:rPr>
          <w:rFonts w:ascii="Arial" w:hAnsi="Arial" w:cs="Arial"/>
          <w:bCs/>
          <w:sz w:val="22"/>
          <w:szCs w:val="22"/>
        </w:rPr>
        <w:t xml:space="preserve"> e 201</w:t>
      </w:r>
      <w:r w:rsidR="00B44DA4">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w:t>
      </w:r>
      <w:r w:rsidRPr="00CF2916">
        <w:rPr>
          <w:rFonts w:ascii="Arial" w:hAnsi="Arial" w:cs="Arial"/>
          <w:bCs/>
          <w:sz w:val="22"/>
          <w:szCs w:val="22"/>
        </w:rPr>
        <w:lastRenderedPageBreak/>
        <w:t xml:space="preserve">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xml:space="preserve">, que tem como Projeto Atividade e Elemento de Despesa da Secretaria </w:t>
      </w:r>
      <w:r w:rsidR="00B44DA4">
        <w:rPr>
          <w:rFonts w:ascii="Arial" w:hAnsi="Arial" w:cs="Arial"/>
          <w:sz w:val="22"/>
          <w:szCs w:val="22"/>
        </w:rPr>
        <w:t>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As despesas decorrentes da a</w:t>
            </w:r>
            <w:r w:rsidR="00B44DA4">
              <w:rPr>
                <w:rFonts w:ascii="Arial" w:hAnsi="Arial" w:cs="Arial"/>
                <w:sz w:val="22"/>
                <w:szCs w:val="22"/>
              </w:rPr>
              <w:t>quisição dos bens e contratação dos serviços ocorrerão por conta dos Projetos de Atividade 2.</w:t>
            </w:r>
            <w:r w:rsidR="00A948AA">
              <w:rPr>
                <w:rFonts w:ascii="Arial" w:hAnsi="Arial" w:cs="Arial"/>
                <w:sz w:val="22"/>
                <w:szCs w:val="22"/>
              </w:rPr>
              <w:t>093</w:t>
            </w:r>
            <w:r w:rsidR="00B44DA4">
              <w:rPr>
                <w:rFonts w:ascii="Arial" w:hAnsi="Arial" w:cs="Arial"/>
                <w:sz w:val="22"/>
                <w:szCs w:val="22"/>
              </w:rPr>
              <w:t>, 2.0</w:t>
            </w:r>
            <w:r w:rsidR="00A948AA">
              <w:rPr>
                <w:rFonts w:ascii="Arial" w:hAnsi="Arial" w:cs="Arial"/>
                <w:sz w:val="22"/>
                <w:szCs w:val="22"/>
              </w:rPr>
              <w:t>96</w:t>
            </w:r>
            <w:r w:rsidR="00B44DA4">
              <w:rPr>
                <w:rFonts w:ascii="Arial" w:hAnsi="Arial" w:cs="Arial"/>
                <w:sz w:val="22"/>
                <w:szCs w:val="22"/>
              </w:rPr>
              <w:t>, 2.</w:t>
            </w:r>
            <w:r w:rsidR="00A948AA">
              <w:rPr>
                <w:rFonts w:ascii="Arial" w:hAnsi="Arial" w:cs="Arial"/>
                <w:sz w:val="22"/>
                <w:szCs w:val="22"/>
              </w:rPr>
              <w:t>099</w:t>
            </w:r>
            <w:r w:rsidR="00B44DA4">
              <w:rPr>
                <w:rFonts w:ascii="Arial" w:hAnsi="Arial" w:cs="Arial"/>
                <w:sz w:val="22"/>
                <w:szCs w:val="22"/>
              </w:rPr>
              <w:t xml:space="preserve"> e 2.</w:t>
            </w:r>
            <w:r w:rsidR="00A948AA">
              <w:rPr>
                <w:rFonts w:ascii="Arial" w:hAnsi="Arial" w:cs="Arial"/>
                <w:sz w:val="22"/>
                <w:szCs w:val="22"/>
              </w:rPr>
              <w:t>10</w:t>
            </w:r>
            <w:r w:rsidR="00B44DA4">
              <w:rPr>
                <w:rFonts w:ascii="Arial" w:hAnsi="Arial" w:cs="Arial"/>
                <w:sz w:val="22"/>
                <w:szCs w:val="22"/>
              </w:rPr>
              <w:t xml:space="preserve">0, e Elementos de Despesa 33.90.30. </w:t>
            </w:r>
          </w:p>
          <w:p w:rsidR="00B236B7" w:rsidRPr="00CF2916" w:rsidRDefault="00B236B7" w:rsidP="00DF2AA2">
            <w:pPr>
              <w:suppressAutoHyphens/>
              <w:contextualSpacing/>
              <w:jc w:val="both"/>
              <w:rPr>
                <w:rFonts w:ascii="Arial" w:hAnsi="Arial" w:cs="Arial"/>
                <w:color w:val="FF0000"/>
                <w:sz w:val="22"/>
                <w:szCs w:val="22"/>
              </w:rPr>
            </w:pP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r w:rsidR="002C3FBE" w:rsidRPr="00CF2916">
        <w:rPr>
          <w:rFonts w:ascii="Arial" w:hAnsi="Arial" w:cs="Arial"/>
          <w:color w:val="000000"/>
          <w:sz w:val="22"/>
          <w:szCs w:val="22"/>
        </w:rPr>
        <w:t>–</w:t>
      </w:r>
      <w:r w:rsidR="002C3FBE" w:rsidRPr="00CF2916">
        <w:rPr>
          <w:rFonts w:ascii="Arial" w:hAnsi="Arial" w:cs="Arial"/>
          <w:b/>
          <w:sz w:val="22"/>
          <w:szCs w:val="22"/>
        </w:rPr>
        <w:t xml:space="preserve">A PRESENTE </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.1.5  </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w:t>
      </w:r>
      <w:r w:rsidR="002C3FBE" w:rsidRPr="00CF2916">
        <w:rPr>
          <w:rFonts w:ascii="Arial" w:hAnsi="Arial" w:cs="Arial"/>
          <w:sz w:val="22"/>
          <w:szCs w:val="22"/>
        </w:rPr>
        <w:lastRenderedPageBreak/>
        <w:t>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r w:rsidR="002C3FBE" w:rsidRPr="00CF2916">
        <w:rPr>
          <w:rFonts w:ascii="Arial" w:hAnsi="Arial" w:cs="Arial"/>
          <w:color w:val="000000"/>
          <w:sz w:val="22"/>
          <w:szCs w:val="22"/>
        </w:rPr>
        <w:t>–</w:t>
      </w:r>
      <w:r w:rsidR="002C3FBE" w:rsidRPr="00CF2916">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xml:space="preserve">, e são inalteráveis durante todo o período de vigência, ressalvados os casos excepcionais que permitam o procedimento de reequilíbrio, conforme os artigos 17 e 18 do Decreto Municipal </w:t>
      </w:r>
      <w:r w:rsidR="002C3FBE" w:rsidRPr="00CF2916">
        <w:rPr>
          <w:rFonts w:ascii="Arial" w:hAnsi="Arial" w:cs="Arial"/>
          <w:sz w:val="22"/>
          <w:szCs w:val="22"/>
        </w:rPr>
        <w:lastRenderedPageBreak/>
        <w:t>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 xml:space="preserve">Decorrido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xml:space="preserve">, mediante comprovação, devidamente dirigida e protocolada diretamente na Gerência do Sistema de Registro de Preço </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Cabe ao fornecedor protocolar junto ao Órgão Gerenciador, respeitados o prazo da validade da proposta, um requerimento de reequilíbrio econômico-financeiro de preços devidamente justificado e instruído com documentos capazes de evidenciar o surgimento de </w:t>
      </w:r>
      <w:r w:rsidR="002C3FBE" w:rsidRPr="00CF2916">
        <w:rPr>
          <w:rFonts w:ascii="Arial" w:hAnsi="Arial" w:cs="Arial"/>
          <w:sz w:val="22"/>
          <w:szCs w:val="22"/>
        </w:rPr>
        <w:lastRenderedPageBreak/>
        <w:t>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r w:rsidR="002C3FBE" w:rsidRPr="00CF2916">
        <w:rPr>
          <w:rFonts w:ascii="Arial" w:hAnsi="Arial" w:cs="Arial"/>
          <w:color w:val="000000"/>
          <w:sz w:val="22"/>
          <w:szCs w:val="22"/>
        </w:rPr>
        <w:t>–</w:t>
      </w:r>
      <w:r w:rsidR="002C3FBE" w:rsidRPr="00CF2916">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Os preços resultantes de reequilibrio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No caso de indeferimento do Requerimento de Reequilibrio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 descumprir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CF2916" w:rsidRDefault="005F6A0D" w:rsidP="005F6A0D">
      <w:pPr>
        <w:pStyle w:val="PargrafodaLista"/>
        <w:ind w:left="0"/>
        <w:jc w:val="both"/>
        <w:rPr>
          <w:rFonts w:ascii="Arial" w:hAnsi="Arial" w:cs="Arial"/>
        </w:rPr>
      </w:pPr>
      <w:r w:rsidRPr="00CF2916">
        <w:rPr>
          <w:rFonts w:ascii="Arial" w:hAnsi="Arial" w:cs="Arial"/>
        </w:rPr>
        <w:t>Entregar no Almoxarifado Central os produtos solicitados após liberação e emissão da nota de empenho;</w:t>
      </w:r>
    </w:p>
    <w:p w:rsidR="00485DCC" w:rsidRPr="00CF2916" w:rsidRDefault="00485DCC" w:rsidP="00485DCC">
      <w:pPr>
        <w:pStyle w:val="Corpodetexto21"/>
        <w:rPr>
          <w:rFonts w:ascii="Arial" w:hAnsi="Arial" w:cs="Arial"/>
          <w:szCs w:val="24"/>
        </w:rPr>
      </w:pPr>
    </w:p>
    <w:p w:rsidR="00485DCC" w:rsidRPr="00CF2916" w:rsidRDefault="00485DCC" w:rsidP="00485DCC">
      <w:pPr>
        <w:pStyle w:val="Corpodetexto21"/>
        <w:rPr>
          <w:rFonts w:ascii="Arial" w:hAnsi="Arial" w:cs="Arial"/>
          <w:szCs w:val="24"/>
        </w:rPr>
      </w:pPr>
      <w:r w:rsidRPr="00CF2916">
        <w:rPr>
          <w:rFonts w:ascii="Arial" w:hAnsi="Arial" w:cs="Arial"/>
          <w:szCs w:val="24"/>
        </w:rPr>
        <w:t>Fornecer o material qualificado e de boa qualidade para o trabalho proposto, dentro da boa técnica em trabalhos deste gênero, nos termos da proposta;</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4657E5">
      <w:pPr>
        <w:spacing w:line="264" w:lineRule="auto"/>
        <w:jc w:val="both"/>
        <w:rPr>
          <w:rFonts w:ascii="Arial" w:hAnsi="Arial" w:cs="Arial"/>
          <w:sz w:val="24"/>
          <w:szCs w:val="24"/>
        </w:rPr>
      </w:pPr>
      <w:r w:rsidRPr="00CF2916">
        <w:rPr>
          <w:rFonts w:ascii="Arial" w:hAnsi="Arial" w:cs="Arial"/>
          <w:sz w:val="24"/>
          <w:szCs w:val="24"/>
        </w:rPr>
        <w:t>Responder por todas as obrigações trabalhistas</w:t>
      </w:r>
      <w:r w:rsidR="004754DA">
        <w:rPr>
          <w:rFonts w:ascii="Arial" w:hAnsi="Arial" w:cs="Arial"/>
          <w:sz w:val="24"/>
          <w:szCs w:val="24"/>
        </w:rPr>
        <w:t xml:space="preserve"> e previdenciárias referentes à </w:t>
      </w:r>
      <w:r w:rsidRPr="00CF2916">
        <w:rPr>
          <w:rFonts w:ascii="Arial" w:hAnsi="Arial" w:cs="Arial"/>
          <w:sz w:val="24"/>
          <w:szCs w:val="24"/>
        </w:rPr>
        <w:t>contratação, 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autoSpaceDE w:val="0"/>
        <w:autoSpaceDN w:val="0"/>
        <w:adjustRightInd w:val="0"/>
        <w:spacing w:line="320" w:lineRule="atLeast"/>
        <w:jc w:val="both"/>
        <w:rPr>
          <w:rFonts w:ascii="Arial" w:hAnsi="Arial" w:cs="Arial"/>
          <w:sz w:val="24"/>
          <w:szCs w:val="24"/>
        </w:rPr>
      </w:pPr>
      <w:r w:rsidRPr="00CF2916">
        <w:rPr>
          <w:rFonts w:ascii="Arial" w:hAnsi="Arial" w:cs="Arial"/>
          <w:sz w:val="24"/>
          <w:szCs w:val="24"/>
        </w:rPr>
        <w:t xml:space="preserve">Quando os </w:t>
      </w:r>
      <w:r w:rsidR="004754DA">
        <w:rPr>
          <w:rFonts w:ascii="Arial" w:hAnsi="Arial" w:cs="Arial"/>
          <w:sz w:val="24"/>
          <w:szCs w:val="24"/>
        </w:rPr>
        <w:t>produtos entregues</w:t>
      </w:r>
      <w:r w:rsidRPr="00CF2916">
        <w:rPr>
          <w:rFonts w:ascii="Arial" w:hAnsi="Arial" w:cs="Arial"/>
          <w:sz w:val="24"/>
          <w:szCs w:val="24"/>
        </w:rPr>
        <w:t xml:space="preserve"> estiverem em desacordo com as especificações exigidas no termo de referência ou apresentarem vício de qualidade ou impropriedade para o uso, serão recusados e devolvidos parcial ou totalmente, conforme o caso, e a licitante vencedora será obrigada a refazê-lo no prazo de </w:t>
      </w:r>
      <w:r w:rsidR="004657E5">
        <w:rPr>
          <w:rFonts w:ascii="Arial" w:hAnsi="Arial" w:cs="Arial"/>
          <w:sz w:val="24"/>
          <w:szCs w:val="24"/>
        </w:rPr>
        <w:t>7</w:t>
      </w:r>
      <w:r w:rsidRPr="00CF2916">
        <w:rPr>
          <w:rFonts w:ascii="Arial" w:hAnsi="Arial" w:cs="Arial"/>
          <w:sz w:val="24"/>
          <w:szCs w:val="24"/>
        </w:rPr>
        <w:t>2 (</w:t>
      </w:r>
      <w:r w:rsidR="004657E5">
        <w:rPr>
          <w:rFonts w:ascii="Arial" w:hAnsi="Arial" w:cs="Arial"/>
          <w:sz w:val="24"/>
          <w:szCs w:val="24"/>
        </w:rPr>
        <w:t>setenta e duas</w:t>
      </w:r>
      <w:r w:rsidRPr="00CF2916">
        <w:rPr>
          <w:rFonts w:ascii="Arial" w:hAnsi="Arial" w:cs="Arial"/>
          <w:sz w:val="24"/>
          <w:szCs w:val="24"/>
        </w:rPr>
        <w:t>) horas, contadas em 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pelas despesas com transporte, frete, carretos e etc;</w:t>
      </w:r>
    </w:p>
    <w:p w:rsidR="00E0204A" w:rsidRDefault="00E0204A" w:rsidP="00A24EF1">
      <w:pPr>
        <w:autoSpaceDE w:val="0"/>
        <w:autoSpaceDN w:val="0"/>
        <w:adjustRightInd w:val="0"/>
        <w:spacing w:line="320" w:lineRule="atLeast"/>
        <w:jc w:val="both"/>
        <w:rPr>
          <w:rFonts w:ascii="Arial" w:hAnsi="Arial" w:cs="Arial"/>
          <w:bCs/>
          <w:sz w:val="22"/>
          <w:szCs w:val="22"/>
        </w:rPr>
      </w:pP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Responder pelas despesas resultantes de quaisquer ações demandadas decorrentes de danos, seja por culta da empresa ou de qualquer de seus empegados e/ou prepostos, obrigando-se, consequentemente, por quaisquer responsabilidades decorrentes de ações judiciais de terceiros, que lhes venham a ser exigidos por força da lei, ligados ao cumprimento da presente licitação;</w:t>
      </w:r>
    </w:p>
    <w:p w:rsidR="002C3FBE" w:rsidRDefault="002C3FBE" w:rsidP="00A24EF1">
      <w:pPr>
        <w:autoSpaceDE w:val="0"/>
        <w:autoSpaceDN w:val="0"/>
        <w:adjustRightInd w:val="0"/>
        <w:spacing w:line="320" w:lineRule="atLeast"/>
        <w:jc w:val="both"/>
        <w:rPr>
          <w:rFonts w:ascii="Arial" w:hAnsi="Arial" w:cs="Arial"/>
          <w:bCs/>
          <w:sz w:val="22"/>
          <w:szCs w:val="22"/>
        </w:rPr>
      </w:pP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Responsabilizar-se pelos riscos e despesas de mão de obra necessária a boa e perfeita execução da entrega dos produtos e serviços contratados. Responsabilizar-se também, pela idoneidade e pelo comportamento de seus empregados, prepostos ou subordinados, e ainda, por quaisquer prejuízos que sejam causados ao Município ou a terceiros;</w:t>
      </w:r>
    </w:p>
    <w:p w:rsidR="00E0204A" w:rsidRDefault="00E0204A"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124481" w:rsidRDefault="00124481"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E56992" w:rsidRDefault="00E56992" w:rsidP="00A24EF1">
      <w:pPr>
        <w:autoSpaceDE w:val="0"/>
        <w:autoSpaceDN w:val="0"/>
        <w:adjustRightInd w:val="0"/>
        <w:spacing w:line="320" w:lineRule="atLeast"/>
        <w:jc w:val="both"/>
        <w:rPr>
          <w:rFonts w:ascii="Arial" w:hAnsi="Arial" w:cs="Arial"/>
          <w:bCs/>
          <w:sz w:val="22"/>
          <w:szCs w:val="22"/>
        </w:rPr>
      </w:pPr>
    </w:p>
    <w:p w:rsidR="00E56992" w:rsidRPr="000D7028" w:rsidRDefault="00E56992" w:rsidP="00E56992">
      <w:pPr>
        <w:pStyle w:val="Corpodetexto21"/>
        <w:contextualSpacing/>
        <w:jc w:val="both"/>
        <w:rPr>
          <w:rFonts w:ascii="Arial" w:hAnsi="Arial" w:cs="Arial"/>
          <w:sz w:val="22"/>
          <w:szCs w:val="22"/>
        </w:rPr>
      </w:pPr>
      <w:r>
        <w:rPr>
          <w:rFonts w:ascii="Arial" w:hAnsi="Arial" w:cs="Arial"/>
          <w:sz w:val="22"/>
          <w:szCs w:val="22"/>
        </w:rPr>
        <w:t>Substituir em até 72 horas o objeto que apresentar defeitos de fabricação assim atestados pelo responsável pela fiscalização.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lastRenderedPageBreak/>
        <w:t>26</w:t>
      </w:r>
      <w:r w:rsidR="002C3FBE" w:rsidRPr="00CF2916">
        <w:rPr>
          <w:rFonts w:ascii="Arial" w:hAnsi="Arial" w:cs="Arial"/>
          <w:color w:val="000000" w:themeColor="text1"/>
          <w:sz w:val="22"/>
          <w:szCs w:val="22"/>
        </w:rPr>
        <w:t xml:space="preserve">.2 – O QUADRO COMPARATIVO / DEMONSTRATIVO DE PREÇOS, estão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lastRenderedPageBreak/>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.2 -</w:t>
      </w:r>
      <w:r w:rsidR="007D0E97" w:rsidRPr="00CF2916">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Além das penalidades citadas, a CONTRATADA ficará sujeita no que couber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o Diário Oficial dos Município</w:t>
      </w:r>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a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a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CF2916">
        <w:rPr>
          <w:rFonts w:ascii="Arial" w:hAnsi="Arial" w:cs="Arial"/>
          <w:b/>
          <w:color w:val="0000FF"/>
          <w:sz w:val="22"/>
          <w:szCs w:val="22"/>
        </w:rPr>
        <w:t>33</w:t>
      </w:r>
      <w:r w:rsidR="00033C05" w:rsidRPr="00CF2916">
        <w:rPr>
          <w:rFonts w:ascii="Arial" w:hAnsi="Arial" w:cs="Arial"/>
          <w:b/>
          <w:color w:val="0000FF"/>
          <w:sz w:val="22"/>
          <w:szCs w:val="22"/>
        </w:rPr>
        <w:t xml:space="preserve">- UTILIZAÇÃO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lastRenderedPageBreak/>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r w:rsidR="00033C05" w:rsidRPr="00CF2916">
        <w:rPr>
          <w:rFonts w:ascii="Arial" w:hAnsi="Arial" w:cs="Arial"/>
          <w:sz w:val="22"/>
          <w:szCs w:val="22"/>
        </w:rPr>
        <w:t xml:space="preserve">É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r w:rsidR="00033C05" w:rsidRPr="00CF2916">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r w:rsidR="00033C05" w:rsidRPr="00CF2916">
        <w:rPr>
          <w:rFonts w:ascii="Arial" w:hAnsi="Arial" w:cs="Arial"/>
          <w:sz w:val="22"/>
          <w:szCs w:val="22"/>
        </w:rPr>
        <w:t>Caberá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lastRenderedPageBreak/>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w:t>
      </w:r>
      <w:r w:rsidR="001639F8" w:rsidRPr="00CF2916">
        <w:rPr>
          <w:rFonts w:ascii="Arial" w:hAnsi="Arial" w:cs="Arial"/>
          <w:sz w:val="22"/>
          <w:szCs w:val="22"/>
        </w:rPr>
        <w:lastRenderedPageBreak/>
        <w:t>demais condições constantes na Lei Federal nº.10.520,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r w:rsidR="001639F8" w:rsidRPr="00CF2916">
        <w:rPr>
          <w:rFonts w:ascii="Arial" w:hAnsi="Arial" w:cs="Arial"/>
          <w:b/>
          <w:sz w:val="22"/>
          <w:szCs w:val="22"/>
        </w:rPr>
        <w:t>.</w:t>
      </w:r>
      <w:r w:rsidR="00C40E55" w:rsidRPr="00CF2916">
        <w:rPr>
          <w:rFonts w:ascii="Arial" w:hAnsi="Arial" w:cs="Arial"/>
          <w:sz w:val="22"/>
          <w:szCs w:val="22"/>
        </w:rPr>
        <w:t xml:space="preserve"> 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I : </w:t>
      </w:r>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w:t>
      </w:r>
      <w:r w:rsidRPr="00CF2916">
        <w:rPr>
          <w:rFonts w:ascii="Arial" w:hAnsi="Arial" w:cs="Arial"/>
          <w:sz w:val="22"/>
          <w:szCs w:val="22"/>
        </w:rPr>
        <w:t xml:space="preserve"> :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III</w:t>
      </w:r>
      <w:r w:rsidRPr="00CF2916">
        <w:rPr>
          <w:rFonts w:ascii="Arial" w:hAnsi="Arial" w:cs="Arial"/>
          <w:sz w:val="22"/>
          <w:szCs w:val="22"/>
        </w:rPr>
        <w:t xml:space="preserve"> :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IV</w:t>
      </w:r>
      <w:r w:rsidRPr="00CF2916">
        <w:rPr>
          <w:rFonts w:ascii="Arial" w:hAnsi="Arial" w:cs="Arial"/>
          <w:sz w:val="22"/>
          <w:szCs w:val="22"/>
        </w:rPr>
        <w:t xml:space="preserve"> :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w:t>
      </w:r>
      <w:r w:rsidRPr="00CF2916">
        <w:rPr>
          <w:rFonts w:ascii="Arial" w:hAnsi="Arial" w:cs="Arial"/>
          <w:sz w:val="22"/>
          <w:szCs w:val="22"/>
        </w:rPr>
        <w:t xml:space="preserve"> :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w:t>
      </w:r>
      <w:r w:rsidRPr="00CF2916">
        <w:rPr>
          <w:rFonts w:ascii="Arial" w:hAnsi="Arial" w:cs="Arial"/>
          <w:sz w:val="22"/>
          <w:szCs w:val="22"/>
        </w:rPr>
        <w:t xml:space="preserve"> :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VII</w:t>
      </w:r>
      <w:r w:rsidRPr="00CF2916">
        <w:rPr>
          <w:rFonts w:ascii="Arial" w:hAnsi="Arial" w:cs="Arial"/>
          <w:sz w:val="22"/>
          <w:szCs w:val="22"/>
        </w:rPr>
        <w:t xml:space="preserve"> : </w:t>
      </w:r>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VIII </w:t>
      </w:r>
      <w:r w:rsidRPr="00CF2916">
        <w:rPr>
          <w:rFonts w:ascii="Arial" w:hAnsi="Arial" w:cs="Arial"/>
          <w:sz w:val="22"/>
          <w:szCs w:val="22"/>
        </w:rPr>
        <w:t xml:space="preserve">: </w:t>
      </w:r>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ANEXO IX</w:t>
      </w:r>
      <w:r w:rsidRPr="00CF2916">
        <w:rPr>
          <w:rFonts w:ascii="Arial" w:hAnsi="Arial" w:cs="Arial"/>
          <w:sz w:val="22"/>
          <w:szCs w:val="22"/>
        </w:rPr>
        <w:t xml:space="preserve"> :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r w:rsidRPr="00CF2916">
        <w:rPr>
          <w:rFonts w:ascii="Arial" w:hAnsi="Arial" w:cs="Arial"/>
          <w:sz w:val="22"/>
          <w:szCs w:val="22"/>
        </w:rPr>
        <w:t xml:space="preserve"> :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lastRenderedPageBreak/>
        <w:t xml:space="preserve">ANEXO X  : </w:t>
      </w:r>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 II</w:t>
      </w:r>
      <w:r w:rsidRPr="00CF2916">
        <w:rPr>
          <w:rFonts w:ascii="Arial" w:hAnsi="Arial" w:cs="Arial"/>
          <w:sz w:val="22"/>
          <w:szCs w:val="22"/>
        </w:rPr>
        <w:t xml:space="preserve"> :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XIII : </w:t>
      </w:r>
      <w:r w:rsidRPr="00CF2916">
        <w:rPr>
          <w:rFonts w:ascii="Arial" w:hAnsi="Arial" w:cs="Arial"/>
          <w:bCs/>
          <w:color w:val="000000"/>
          <w:sz w:val="22"/>
          <w:szCs w:val="22"/>
        </w:rPr>
        <w:t>PREÇOS MÉDIOS</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w:t>
      </w:r>
      <w:r w:rsidR="00A0477E">
        <w:rPr>
          <w:rFonts w:ascii="Arial" w:hAnsi="Arial" w:cs="Arial"/>
          <w:b/>
          <w:sz w:val="22"/>
          <w:szCs w:val="22"/>
          <w:highlight w:val="yellow"/>
        </w:rPr>
        <w:t>RO</w:t>
      </w:r>
      <w:r w:rsidRPr="00E77E3B">
        <w:rPr>
          <w:rFonts w:ascii="Arial" w:hAnsi="Arial" w:cs="Arial"/>
          <w:b/>
          <w:sz w:val="22"/>
          <w:szCs w:val="22"/>
          <w:highlight w:val="yellow"/>
        </w:rPr>
        <w:t>,</w:t>
      </w:r>
      <w:r w:rsidR="001463FE">
        <w:rPr>
          <w:rFonts w:ascii="Arial" w:hAnsi="Arial" w:cs="Arial"/>
          <w:b/>
          <w:sz w:val="22"/>
          <w:szCs w:val="22"/>
          <w:highlight w:val="yellow"/>
        </w:rPr>
        <w:t xml:space="preserve"> 2</w:t>
      </w:r>
      <w:r w:rsidR="000C124F">
        <w:rPr>
          <w:rFonts w:ascii="Arial" w:hAnsi="Arial" w:cs="Arial"/>
          <w:b/>
          <w:sz w:val="22"/>
          <w:szCs w:val="22"/>
          <w:highlight w:val="yellow"/>
        </w:rPr>
        <w:t>6</w:t>
      </w:r>
      <w:r w:rsidRPr="00E77E3B">
        <w:rPr>
          <w:rFonts w:ascii="Arial" w:hAnsi="Arial" w:cs="Arial"/>
          <w:b/>
          <w:sz w:val="22"/>
          <w:szCs w:val="22"/>
          <w:highlight w:val="yellow"/>
        </w:rPr>
        <w:t xml:space="preserve"> de </w:t>
      </w:r>
      <w:r w:rsidR="000C124F">
        <w:rPr>
          <w:rFonts w:ascii="Arial" w:hAnsi="Arial" w:cs="Arial"/>
          <w:b/>
          <w:sz w:val="22"/>
          <w:szCs w:val="22"/>
          <w:highlight w:val="yellow"/>
        </w:rPr>
        <w:t>junho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221CDF" w:rsidRDefault="00221CDF" w:rsidP="00CE7B46">
      <w:pPr>
        <w:autoSpaceDE w:val="0"/>
        <w:autoSpaceDN w:val="0"/>
        <w:adjustRightInd w:val="0"/>
        <w:spacing w:line="320" w:lineRule="atLeast"/>
        <w:jc w:val="both"/>
        <w:rPr>
          <w:rFonts w:ascii="Arial" w:hAnsi="Arial" w:cs="Arial"/>
          <w:color w:val="000000"/>
          <w:sz w:val="22"/>
          <w:szCs w:val="22"/>
        </w:rPr>
      </w:pPr>
    </w:p>
    <w:p w:rsidR="000D7028" w:rsidRDefault="000D7028" w:rsidP="00CE7B46">
      <w:pPr>
        <w:autoSpaceDE w:val="0"/>
        <w:autoSpaceDN w:val="0"/>
        <w:adjustRightInd w:val="0"/>
        <w:spacing w:line="320" w:lineRule="atLeast"/>
        <w:jc w:val="both"/>
        <w:rPr>
          <w:rFonts w:ascii="Arial" w:hAnsi="Arial" w:cs="Arial"/>
          <w:color w:val="000000"/>
          <w:sz w:val="22"/>
          <w:szCs w:val="22"/>
        </w:rPr>
      </w:pP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4B1F4B"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Tiago Anderson Sant’ Ana</w:t>
      </w:r>
    </w:p>
    <w:p w:rsidR="00F739F6" w:rsidRPr="00CF2916" w:rsidRDefault="004B1F4B" w:rsidP="001F46D0">
      <w:pPr>
        <w:spacing w:line="320" w:lineRule="atLeast"/>
        <w:jc w:val="center"/>
        <w:rPr>
          <w:rFonts w:ascii="Arial" w:hAnsi="Arial" w:cs="Arial"/>
          <w:sz w:val="22"/>
          <w:szCs w:val="22"/>
        </w:rPr>
      </w:pPr>
      <w:r>
        <w:rPr>
          <w:rFonts w:ascii="Arial" w:hAnsi="Arial" w:cs="Arial"/>
          <w:color w:val="000000"/>
          <w:sz w:val="22"/>
          <w:szCs w:val="22"/>
        </w:rPr>
        <w:t>Pregoeiro</w:t>
      </w:r>
      <w:r w:rsidR="001F46D0" w:rsidRPr="000D7028">
        <w:rPr>
          <w:rFonts w:ascii="Arial" w:hAnsi="Arial" w:cs="Arial"/>
          <w:color w:val="000000"/>
          <w:sz w:val="22"/>
          <w:szCs w:val="22"/>
        </w:rPr>
        <w:br/>
        <w:t xml:space="preserve">Portaria nº </w:t>
      </w:r>
      <w:r>
        <w:rPr>
          <w:rFonts w:ascii="Arial" w:hAnsi="Arial" w:cs="Arial"/>
          <w:color w:val="000000"/>
          <w:sz w:val="22"/>
          <w:szCs w:val="22"/>
        </w:rPr>
        <w:t>463</w:t>
      </w:r>
      <w:r w:rsidR="001F46D0" w:rsidRPr="000D7028">
        <w:rPr>
          <w:rFonts w:ascii="Arial" w:hAnsi="Arial" w:cs="Arial"/>
          <w:color w:val="000000"/>
          <w:sz w:val="22"/>
          <w:szCs w:val="22"/>
        </w:rPr>
        <w:t>/201</w:t>
      </w:r>
      <w:r w:rsidR="001463FE">
        <w:rPr>
          <w:rFonts w:ascii="Arial" w:hAnsi="Arial" w:cs="Arial"/>
          <w:color w:val="000000"/>
          <w:sz w:val="22"/>
          <w:szCs w:val="22"/>
        </w:rPr>
        <w:t>7</w:t>
      </w:r>
    </w:p>
    <w:p w:rsidR="00037B49" w:rsidRPr="00CF2916" w:rsidRDefault="00037B49" w:rsidP="001F46D0">
      <w:pPr>
        <w:spacing w:line="320" w:lineRule="atLeast"/>
        <w:jc w:val="center"/>
        <w:rPr>
          <w:rFonts w:ascii="Arial" w:hAnsi="Arial" w:cs="Arial"/>
          <w:sz w:val="22"/>
          <w:szCs w:val="22"/>
        </w:rPr>
      </w:pPr>
    </w:p>
    <w:p w:rsidR="000C5E2D" w:rsidRPr="00CF2916" w:rsidRDefault="000C5E2D" w:rsidP="001F46D0">
      <w:pPr>
        <w:jc w:val="cente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4B1F4B">
        <w:rPr>
          <w:rFonts w:ascii="Arial" w:hAnsi="Arial" w:cs="Arial"/>
          <w:b/>
          <w:bCs/>
          <w:sz w:val="22"/>
          <w:szCs w:val="22"/>
        </w:rPr>
        <w:t>49</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A0477E">
        <w:rPr>
          <w:rFonts w:ascii="Arial" w:hAnsi="Arial" w:cs="Arial"/>
          <w:sz w:val="22"/>
          <w:szCs w:val="22"/>
        </w:rPr>
        <w:t>AQUISIÇÃO</w:t>
      </w:r>
      <w:r w:rsidR="002D4457">
        <w:rPr>
          <w:rFonts w:ascii="Arial" w:hAnsi="Arial" w:cs="Arial"/>
          <w:sz w:val="22"/>
          <w:szCs w:val="22"/>
        </w:rPr>
        <w:t xml:space="preserve"> DE PEÇAS, para a manutenção de </w:t>
      </w:r>
      <w:r w:rsidR="00DC2CFD">
        <w:rPr>
          <w:rFonts w:ascii="Arial" w:hAnsi="Arial" w:cs="Arial"/>
          <w:sz w:val="22"/>
          <w:szCs w:val="22"/>
        </w:rPr>
        <w:t>maquinas pesadas</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2D4457">
        <w:rPr>
          <w:rFonts w:ascii="Arial" w:hAnsi="Arial" w:cs="Arial"/>
          <w:sz w:val="22"/>
          <w:szCs w:val="22"/>
        </w:rPr>
        <w:t xml:space="preserve">Aquisição de Peças para a manutenção de </w:t>
      </w:r>
      <w:r w:rsidR="00DC2CFD">
        <w:rPr>
          <w:rFonts w:ascii="Arial" w:hAnsi="Arial" w:cs="Arial"/>
          <w:sz w:val="22"/>
          <w:szCs w:val="22"/>
        </w:rPr>
        <w:t>máquinas pesadas</w:t>
      </w:r>
      <w:r w:rsidRPr="000D7028">
        <w:rPr>
          <w:rFonts w:ascii="Arial" w:hAnsi="Arial" w:cs="Arial"/>
          <w:bCs/>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2D4457" w:rsidRDefault="00A8495D" w:rsidP="002D4457">
      <w:pPr>
        <w:pStyle w:val="Corpodetexto21"/>
        <w:contextualSpacing/>
        <w:jc w:val="both"/>
        <w:rPr>
          <w:rFonts w:ascii="Arial" w:hAnsi="Arial" w:cs="Arial"/>
          <w:sz w:val="22"/>
          <w:szCs w:val="22"/>
        </w:rPr>
      </w:pPr>
      <w:r w:rsidRPr="000D7028">
        <w:rPr>
          <w:rFonts w:ascii="Arial" w:hAnsi="Arial" w:cs="Arial"/>
          <w:b/>
          <w:bCs/>
          <w:sz w:val="22"/>
          <w:szCs w:val="22"/>
        </w:rPr>
        <w:t>03 – JUSTIFICATIVA</w:t>
      </w:r>
      <w:r w:rsidR="002D4457">
        <w:rPr>
          <w:rFonts w:ascii="Arial" w:hAnsi="Arial" w:cs="Arial"/>
          <w:b/>
          <w:bCs/>
          <w:sz w:val="22"/>
          <w:szCs w:val="22"/>
        </w:rPr>
        <w:t xml:space="preserve"> – </w:t>
      </w:r>
      <w:r w:rsidR="002D4457">
        <w:rPr>
          <w:rFonts w:ascii="Arial" w:hAnsi="Arial" w:cs="Arial"/>
          <w:sz w:val="22"/>
          <w:szCs w:val="22"/>
        </w:rPr>
        <w:t>Trata-se de suma importância a referida aquisição haja vista que, os veículos e maquinários necessitam de manutenção preventiva e corretiva, visando manter a utiliza</w:t>
      </w:r>
      <w:r w:rsidR="006F7816">
        <w:rPr>
          <w:rFonts w:ascii="Arial" w:hAnsi="Arial" w:cs="Arial"/>
          <w:sz w:val="22"/>
          <w:szCs w:val="22"/>
        </w:rPr>
        <w:t>ção</w:t>
      </w:r>
      <w:r w:rsidR="002D4457">
        <w:rPr>
          <w:rFonts w:ascii="Arial" w:hAnsi="Arial" w:cs="Arial"/>
          <w:sz w:val="22"/>
          <w:szCs w:val="22"/>
        </w:rPr>
        <w:t xml:space="preserve"> das viaturas em prefeitas condições de uso e durabilidade</w:t>
      </w:r>
      <w:r w:rsidR="006F7816">
        <w:rPr>
          <w:rFonts w:ascii="Arial" w:hAnsi="Arial" w:cs="Arial"/>
          <w:sz w:val="22"/>
          <w:szCs w:val="22"/>
        </w:rPr>
        <w:t xml:space="preserve">, sendo os mesmos indispensáveis para a manutenção e conservação das linhas </w:t>
      </w:r>
      <w:r w:rsidR="00AA5DC6">
        <w:rPr>
          <w:rFonts w:ascii="Arial" w:hAnsi="Arial" w:cs="Arial"/>
          <w:sz w:val="22"/>
          <w:szCs w:val="22"/>
        </w:rPr>
        <w:t>vicinais.</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A entrega do material será efetuada por meio de Requisição emitida pela Secretaria Municipal de Obras, devendo tal solicitação estar devidamente acompanhada da Nota de Empenho.</w:t>
      </w:r>
    </w:p>
    <w:p w:rsidR="00A8495D" w:rsidRDefault="00A8495D" w:rsidP="000D7028">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A8495D" w:rsidRPr="000D7028" w:rsidRDefault="00A8495D" w:rsidP="000D7028">
      <w:pPr>
        <w:pStyle w:val="Corpodetexto21"/>
        <w:contextualSpacing/>
        <w:jc w:val="both"/>
        <w:rPr>
          <w:rFonts w:ascii="Arial" w:hAnsi="Arial" w:cs="Arial"/>
          <w:b/>
          <w:bCs/>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A8495D" w:rsidRDefault="00A8495D" w:rsidP="000D7028">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BF5B3D" w:rsidRDefault="00BF5B3D" w:rsidP="000D7028">
      <w:pPr>
        <w:pStyle w:val="Corpodetexto21"/>
        <w:contextualSpacing/>
        <w:jc w:val="both"/>
        <w:rPr>
          <w:rFonts w:ascii="Arial" w:hAnsi="Arial" w:cs="Arial"/>
          <w:sz w:val="22"/>
          <w:szCs w:val="22"/>
        </w:rPr>
      </w:pPr>
      <w:r>
        <w:rPr>
          <w:rFonts w:ascii="Arial" w:hAnsi="Arial" w:cs="Arial"/>
          <w:sz w:val="22"/>
          <w:szCs w:val="22"/>
        </w:rPr>
        <w:t>Responder pelas despesas resultantes de quaisquer ações e demanda decorrentes de danos, seja por culpa da empresa ou de qualquer de seus empregados e/ou prepostos, obrigando0se consequentemente, por quaisquer responsabilidade</w:t>
      </w:r>
      <w:r w:rsidR="00541FE6">
        <w:rPr>
          <w:rFonts w:ascii="Arial" w:hAnsi="Arial" w:cs="Arial"/>
          <w:sz w:val="22"/>
          <w:szCs w:val="22"/>
        </w:rPr>
        <w:t>s</w:t>
      </w:r>
      <w:r>
        <w:rPr>
          <w:rFonts w:ascii="Arial" w:hAnsi="Arial" w:cs="Arial"/>
          <w:sz w:val="22"/>
          <w:szCs w:val="22"/>
        </w:rPr>
        <w:t xml:space="preserve"> decorrentes de ações judiciais de terceiros, que lhes venham a ser exigidos por fora de lei, ligados ao cumprimento da presente licitação;</w:t>
      </w:r>
    </w:p>
    <w:p w:rsidR="00BF5B3D" w:rsidRDefault="00BF5B3D" w:rsidP="000D7028">
      <w:pPr>
        <w:pStyle w:val="Corpodetexto21"/>
        <w:contextualSpacing/>
        <w:jc w:val="both"/>
        <w:rPr>
          <w:rFonts w:ascii="Arial" w:hAnsi="Arial" w:cs="Arial"/>
          <w:sz w:val="22"/>
          <w:szCs w:val="22"/>
        </w:rPr>
      </w:pPr>
      <w:r>
        <w:rPr>
          <w:rFonts w:ascii="Arial" w:hAnsi="Arial" w:cs="Arial"/>
          <w:sz w:val="22"/>
          <w:szCs w:val="22"/>
        </w:rPr>
        <w:t>Responsabilizar-se pelos riscos e despesas de mão de obra necessária à boa e perfeita execução dos serviços e entrega dos produtos. Respons</w:t>
      </w:r>
      <w:r w:rsidR="00913BA6">
        <w:rPr>
          <w:rFonts w:ascii="Arial" w:hAnsi="Arial" w:cs="Arial"/>
          <w:sz w:val="22"/>
          <w:szCs w:val="22"/>
        </w:rPr>
        <w:t>abilizar-se também, pela idoneidade e pelo comportamento de seus empregados, prepostos ou subordinados, e ainda, por quaisquer prejuízos que sejam causados ao Município ou a terceiros.</w:t>
      </w:r>
    </w:p>
    <w:p w:rsidR="006F7816" w:rsidRPr="000D7028" w:rsidRDefault="006F7816" w:rsidP="000D7028">
      <w:pPr>
        <w:pStyle w:val="Corpodetexto21"/>
        <w:contextualSpacing/>
        <w:jc w:val="both"/>
        <w:rPr>
          <w:rFonts w:ascii="Arial" w:hAnsi="Arial" w:cs="Arial"/>
          <w:sz w:val="22"/>
          <w:szCs w:val="22"/>
        </w:rPr>
      </w:pPr>
      <w:r>
        <w:rPr>
          <w:rFonts w:ascii="Arial" w:hAnsi="Arial" w:cs="Arial"/>
          <w:sz w:val="22"/>
          <w:szCs w:val="22"/>
        </w:rPr>
        <w:t>Substituir em até 72 horas o objeto que apresentar defeitos de fabricação assim atestados pelo responsável pela fiscalização.</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r w:rsidR="0028294D">
        <w:rPr>
          <w:rFonts w:ascii="Arial" w:hAnsi="Arial" w:cs="Arial"/>
          <w:sz w:val="22"/>
          <w:szCs w:val="22"/>
        </w:rPr>
        <w:t xml:space="preserve"> em até 30 (trinta) dias conforme dispõe Art. 62 e 63 da Lei 4.320/64</w:t>
      </w:r>
      <w:r w:rsidRPr="000D7028">
        <w:rPr>
          <w:rFonts w:ascii="Arial" w:hAnsi="Arial" w:cs="Arial"/>
          <w:sz w:val="22"/>
          <w:szCs w:val="22"/>
        </w:rPr>
        <w:t>.</w:t>
      </w:r>
    </w:p>
    <w:p w:rsidR="00A8495D" w:rsidRPr="000D7028" w:rsidRDefault="00A8495D" w:rsidP="000D7028">
      <w:pPr>
        <w:pStyle w:val="Corpodetexto21"/>
        <w:ind w:left="57" w:firstLine="2622"/>
        <w:contextualSpacing/>
        <w:jc w:val="both"/>
        <w:rPr>
          <w:rFonts w:ascii="Arial" w:hAnsi="Arial" w:cs="Arial"/>
          <w:sz w:val="22"/>
          <w:szCs w:val="22"/>
        </w:rPr>
      </w:pPr>
    </w:p>
    <w:p w:rsidR="00613AF0"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lastRenderedPageBreak/>
        <w:t xml:space="preserve">10- DOTAÇÃO ORÇAMENTÁRIA: </w:t>
      </w:r>
      <w:r w:rsidRPr="000D7028">
        <w:rPr>
          <w:rFonts w:ascii="Arial" w:hAnsi="Arial" w:cs="Arial"/>
          <w:sz w:val="22"/>
          <w:szCs w:val="22"/>
        </w:rPr>
        <w:t xml:space="preserve">As despesas ocorrerão com recursos </w:t>
      </w:r>
      <w:r w:rsidR="00A24A76">
        <w:rPr>
          <w:rFonts w:ascii="Arial" w:hAnsi="Arial" w:cs="Arial"/>
          <w:sz w:val="22"/>
          <w:szCs w:val="22"/>
        </w:rPr>
        <w:t xml:space="preserve">provenientes da Secretaria Municipal de </w:t>
      </w:r>
      <w:r w:rsidR="00457304">
        <w:rPr>
          <w:rFonts w:ascii="Arial" w:hAnsi="Arial" w:cs="Arial"/>
          <w:sz w:val="22"/>
          <w:szCs w:val="22"/>
        </w:rPr>
        <w:t>Obras e Serviços Públicos</w:t>
      </w:r>
      <w:r w:rsidR="00A24A76">
        <w:rPr>
          <w:rFonts w:ascii="Arial" w:hAnsi="Arial" w:cs="Arial"/>
          <w:sz w:val="22"/>
          <w:szCs w:val="22"/>
        </w:rPr>
        <w:t xml:space="preserve">, através dos Projetos de Atividade </w:t>
      </w:r>
      <w:r w:rsidR="00457304">
        <w:rPr>
          <w:rFonts w:ascii="Arial" w:hAnsi="Arial" w:cs="Arial"/>
          <w:sz w:val="22"/>
          <w:szCs w:val="22"/>
        </w:rPr>
        <w:t>2.093, 2.096, 2.099 e 2.100</w:t>
      </w:r>
      <w:r w:rsidR="00A24A76">
        <w:rPr>
          <w:rFonts w:ascii="Arial" w:hAnsi="Arial" w:cs="Arial"/>
          <w:sz w:val="22"/>
          <w:szCs w:val="22"/>
        </w:rPr>
        <w:t>, e Elemento de Despesa 33.90.30.</w:t>
      </w:r>
    </w:p>
    <w:p w:rsidR="00613AF0" w:rsidRPr="00A24A76" w:rsidRDefault="00A24A76" w:rsidP="00A8495D">
      <w:pPr>
        <w:pStyle w:val="Corpodetexto21"/>
        <w:rPr>
          <w:rFonts w:ascii="Arial" w:hAnsi="Arial" w:cs="Arial"/>
          <w:sz w:val="22"/>
          <w:szCs w:val="22"/>
        </w:rPr>
      </w:pPr>
      <w:r>
        <w:rPr>
          <w:rFonts w:ascii="Arial" w:hAnsi="Arial" w:cs="Arial"/>
          <w:sz w:val="22"/>
          <w:szCs w:val="22"/>
        </w:rPr>
        <w:tab/>
      </w:r>
    </w:p>
    <w:p w:rsidR="00A8495D" w:rsidRPr="000D7028" w:rsidRDefault="00A8495D" w:rsidP="002423C8">
      <w:pPr>
        <w:pStyle w:val="Corpodetexto21"/>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02165E" w:rsidP="000D7028">
      <w:pPr>
        <w:pStyle w:val="Corpodetexto21"/>
        <w:jc w:val="right"/>
        <w:rPr>
          <w:rFonts w:ascii="Arial" w:hAnsi="Arial" w:cs="Arial"/>
          <w:sz w:val="22"/>
          <w:szCs w:val="22"/>
        </w:rPr>
      </w:pPr>
      <w:r>
        <w:rPr>
          <w:rFonts w:ascii="Arial" w:hAnsi="Arial" w:cs="Arial"/>
          <w:sz w:val="22"/>
          <w:szCs w:val="22"/>
        </w:rPr>
        <w:t xml:space="preserve">Rolim de Moura, </w:t>
      </w:r>
      <w:r w:rsidR="00A24A76">
        <w:rPr>
          <w:rFonts w:ascii="Arial" w:hAnsi="Arial" w:cs="Arial"/>
          <w:sz w:val="22"/>
          <w:szCs w:val="22"/>
        </w:rPr>
        <w:t>1</w:t>
      </w:r>
      <w:r w:rsidR="006001A0">
        <w:rPr>
          <w:rFonts w:ascii="Arial" w:hAnsi="Arial" w:cs="Arial"/>
          <w:sz w:val="22"/>
          <w:szCs w:val="22"/>
        </w:rPr>
        <w:t>3</w:t>
      </w:r>
      <w:r w:rsidR="00A8495D" w:rsidRPr="000D7028">
        <w:rPr>
          <w:rFonts w:ascii="Arial" w:hAnsi="Arial" w:cs="Arial"/>
          <w:sz w:val="22"/>
          <w:szCs w:val="22"/>
        </w:rPr>
        <w:t xml:space="preserve"> de </w:t>
      </w:r>
      <w:r w:rsidR="006001A0">
        <w:rPr>
          <w:rFonts w:ascii="Arial" w:hAnsi="Arial" w:cs="Arial"/>
          <w:sz w:val="22"/>
          <w:szCs w:val="22"/>
        </w:rPr>
        <w:t>março</w:t>
      </w:r>
      <w:r w:rsidR="00A8495D" w:rsidRPr="000D7028">
        <w:rPr>
          <w:rFonts w:ascii="Arial" w:hAnsi="Arial" w:cs="Arial"/>
          <w:sz w:val="22"/>
          <w:szCs w:val="22"/>
        </w:rPr>
        <w:t>de 201</w:t>
      </w:r>
      <w:r w:rsidR="00A24A76">
        <w:rPr>
          <w:rFonts w:ascii="Arial" w:hAnsi="Arial" w:cs="Arial"/>
          <w:sz w:val="22"/>
          <w:szCs w:val="22"/>
        </w:rPr>
        <w:t>7</w:t>
      </w:r>
      <w:r w:rsidR="00A8495D" w:rsidRPr="000D7028">
        <w:rPr>
          <w:rFonts w:ascii="Arial" w:hAnsi="Arial" w:cs="Arial"/>
          <w:sz w:val="22"/>
          <w:szCs w:val="22"/>
        </w:rPr>
        <w:t>.</w:t>
      </w: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C454C2" w:rsidP="00A8495D">
      <w:pPr>
        <w:pStyle w:val="Corpodetexto21"/>
        <w:jc w:val="center"/>
        <w:rPr>
          <w:rFonts w:ascii="Arial" w:hAnsi="Arial" w:cs="Arial"/>
          <w:b/>
          <w:bCs/>
          <w:sz w:val="22"/>
          <w:szCs w:val="22"/>
        </w:rPr>
      </w:pPr>
      <w:r>
        <w:rPr>
          <w:rFonts w:ascii="Arial" w:hAnsi="Arial" w:cs="Arial"/>
          <w:b/>
          <w:bCs/>
          <w:sz w:val="22"/>
          <w:szCs w:val="22"/>
        </w:rPr>
        <w:t>Marcelino Alves Lima</w:t>
      </w:r>
    </w:p>
    <w:p w:rsidR="00A8495D" w:rsidRPr="000D7028" w:rsidRDefault="00C454C2" w:rsidP="00A8495D">
      <w:pPr>
        <w:pStyle w:val="SemEspaamento"/>
        <w:jc w:val="center"/>
        <w:rPr>
          <w:rFonts w:ascii="Arial" w:hAnsi="Arial" w:cs="Arial"/>
          <w:sz w:val="22"/>
          <w:szCs w:val="22"/>
          <w:lang w:eastAsia="ar-SA"/>
        </w:rPr>
      </w:pPr>
      <w:r>
        <w:rPr>
          <w:rFonts w:ascii="Arial" w:hAnsi="Arial" w:cs="Arial"/>
          <w:sz w:val="22"/>
          <w:szCs w:val="22"/>
          <w:lang w:eastAsia="ar-SA"/>
        </w:rPr>
        <w:t>Secretário Municipal de Obras e Serviços Públicos</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w:t>
      </w:r>
      <w:r w:rsidR="00A24A76">
        <w:rPr>
          <w:rFonts w:ascii="Arial" w:hAnsi="Arial" w:cs="Arial"/>
          <w:sz w:val="22"/>
          <w:szCs w:val="22"/>
        </w:rPr>
        <w:t>ETO em ________/___________/2017</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541FE6">
      <w:pPr>
        <w:jc w:val="center"/>
        <w:rPr>
          <w:rFonts w:ascii="Arial" w:hAnsi="Arial" w:cs="Arial"/>
          <w:b/>
          <w:bCs/>
          <w:i/>
          <w:iCs/>
          <w:sz w:val="22"/>
          <w:szCs w:val="22"/>
        </w:rPr>
      </w:pPr>
      <w:r w:rsidRPr="000D7028">
        <w:rPr>
          <w:rFonts w:ascii="Arial" w:hAnsi="Arial" w:cs="Arial"/>
          <w:b/>
          <w:bCs/>
          <w:i/>
          <w:iCs/>
          <w:sz w:val="22"/>
          <w:szCs w:val="22"/>
        </w:rPr>
        <w:t>Luiz Ademir Schock</w:t>
      </w:r>
    </w:p>
    <w:p w:rsidR="00A8495D"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pPr>
        <w:rPr>
          <w:rFonts w:ascii="Arial" w:hAnsi="Arial" w:cs="Arial"/>
          <w:sz w:val="22"/>
          <w:szCs w:val="22"/>
        </w:rPr>
      </w:pPr>
      <w:r>
        <w:rPr>
          <w:rFonts w:ascii="Arial" w:hAnsi="Arial" w:cs="Arial"/>
          <w:sz w:val="22"/>
          <w:szCs w:val="22"/>
        </w:rPr>
        <w:br w:type="page"/>
      </w:r>
    </w:p>
    <w:p w:rsidR="000C5E2D" w:rsidRPr="00C6348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lastRenderedPageBreak/>
        <w:t xml:space="preserve">PREGÃO ELETRÔNICO N.º </w:t>
      </w:r>
      <w:r w:rsidR="004B1F4B">
        <w:rPr>
          <w:rFonts w:ascii="Arial" w:hAnsi="Arial" w:cs="Arial"/>
          <w:b/>
          <w:bCs/>
          <w:sz w:val="22"/>
          <w:szCs w:val="22"/>
        </w:rPr>
        <w:t>49</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 xml:space="preserve">PREGÃO ELETRÔNICO N.° </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AG.:______________ BANCO: _______________</w:t>
      </w:r>
    </w:p>
    <w:p w:rsidR="000B4BA1" w:rsidRDefault="000B4BA1" w:rsidP="00A6191F">
      <w:pPr>
        <w:spacing w:line="320" w:lineRule="atLeast"/>
        <w:jc w:val="center"/>
        <w:rPr>
          <w:rFonts w:ascii="Arial" w:hAnsi="Arial" w:cs="Arial"/>
          <w:b/>
          <w:i/>
          <w:sz w:val="22"/>
          <w:szCs w:val="22"/>
          <w:u w:val="single"/>
        </w:rPr>
      </w:pP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tbl>
      <w:tblPr>
        <w:tblW w:w="10220" w:type="dxa"/>
        <w:tblInd w:w="-290" w:type="dxa"/>
        <w:tblCellMar>
          <w:left w:w="70" w:type="dxa"/>
          <w:right w:w="70" w:type="dxa"/>
        </w:tblCellMar>
        <w:tblLook w:val="04A0"/>
      </w:tblPr>
      <w:tblGrid>
        <w:gridCol w:w="618"/>
        <w:gridCol w:w="5276"/>
        <w:gridCol w:w="574"/>
        <w:gridCol w:w="852"/>
        <w:gridCol w:w="1400"/>
        <w:gridCol w:w="1500"/>
      </w:tblGrid>
      <w:tr w:rsidR="003213A0" w:rsidRPr="003213A0" w:rsidTr="003213A0">
        <w:trPr>
          <w:trHeight w:val="31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13A0" w:rsidRPr="003213A0" w:rsidRDefault="003213A0" w:rsidP="003213A0">
            <w:pPr>
              <w:jc w:val="center"/>
              <w:rPr>
                <w:rFonts w:ascii="Arial" w:hAnsi="Arial" w:cs="Arial"/>
                <w:b/>
                <w:bCs/>
                <w:color w:val="000000"/>
              </w:rPr>
            </w:pPr>
            <w:r w:rsidRPr="003213A0">
              <w:rPr>
                <w:rFonts w:ascii="Arial" w:hAnsi="Arial" w:cs="Arial"/>
                <w:b/>
                <w:bCs/>
                <w:color w:val="000000"/>
              </w:rPr>
              <w:t>ITEM</w:t>
            </w:r>
          </w:p>
        </w:tc>
        <w:tc>
          <w:tcPr>
            <w:tcW w:w="5276" w:type="dxa"/>
            <w:tcBorders>
              <w:top w:val="single" w:sz="4" w:space="0" w:color="auto"/>
              <w:left w:val="nil"/>
              <w:bottom w:val="nil"/>
              <w:right w:val="nil"/>
            </w:tcBorders>
            <w:shd w:val="clear" w:color="000000" w:fill="FFFFFF"/>
            <w:vAlign w:val="center"/>
            <w:hideMark/>
          </w:tcPr>
          <w:p w:rsidR="003213A0" w:rsidRPr="003213A0" w:rsidRDefault="003213A0" w:rsidP="003213A0">
            <w:pPr>
              <w:jc w:val="center"/>
              <w:rPr>
                <w:rFonts w:ascii="Arial" w:hAnsi="Arial" w:cs="Arial"/>
                <w:b/>
                <w:bCs/>
                <w:color w:val="000000"/>
              </w:rPr>
            </w:pPr>
            <w:r w:rsidRPr="003213A0">
              <w:rPr>
                <w:rFonts w:ascii="Arial" w:hAnsi="Arial" w:cs="Arial"/>
                <w:b/>
                <w:bCs/>
                <w:color w:val="000000"/>
              </w:rPr>
              <w:t>ESPECIFICAÇÃO</w:t>
            </w:r>
          </w:p>
        </w:tc>
        <w:tc>
          <w:tcPr>
            <w:tcW w:w="574" w:type="dxa"/>
            <w:tcBorders>
              <w:top w:val="single" w:sz="4" w:space="0" w:color="auto"/>
              <w:left w:val="single" w:sz="4" w:space="0" w:color="auto"/>
              <w:bottom w:val="nil"/>
              <w:right w:val="single" w:sz="4" w:space="0" w:color="auto"/>
            </w:tcBorders>
            <w:shd w:val="clear" w:color="000000" w:fill="FFFFFF"/>
            <w:vAlign w:val="center"/>
            <w:hideMark/>
          </w:tcPr>
          <w:p w:rsidR="003213A0" w:rsidRPr="003213A0" w:rsidRDefault="003213A0" w:rsidP="003213A0">
            <w:pPr>
              <w:jc w:val="center"/>
              <w:rPr>
                <w:rFonts w:ascii="Arial" w:hAnsi="Arial" w:cs="Arial"/>
                <w:b/>
                <w:bCs/>
                <w:color w:val="000000"/>
              </w:rPr>
            </w:pPr>
            <w:r w:rsidRPr="003213A0">
              <w:rPr>
                <w:rFonts w:ascii="Arial" w:hAnsi="Arial" w:cs="Arial"/>
                <w:b/>
                <w:bCs/>
                <w:color w:val="000000"/>
              </w:rPr>
              <w:t>UND</w:t>
            </w:r>
          </w:p>
        </w:tc>
        <w:tc>
          <w:tcPr>
            <w:tcW w:w="852" w:type="dxa"/>
            <w:tcBorders>
              <w:top w:val="single" w:sz="4" w:space="0" w:color="auto"/>
              <w:left w:val="nil"/>
              <w:bottom w:val="nil"/>
              <w:right w:val="single" w:sz="4" w:space="0" w:color="auto"/>
            </w:tcBorders>
            <w:shd w:val="clear" w:color="000000" w:fill="FFFFFF"/>
            <w:vAlign w:val="center"/>
            <w:hideMark/>
          </w:tcPr>
          <w:p w:rsidR="003213A0" w:rsidRPr="003213A0" w:rsidRDefault="003213A0" w:rsidP="003213A0">
            <w:pPr>
              <w:jc w:val="center"/>
              <w:rPr>
                <w:rFonts w:ascii="Arial" w:hAnsi="Arial" w:cs="Arial"/>
                <w:b/>
                <w:bCs/>
                <w:color w:val="000000"/>
              </w:rPr>
            </w:pPr>
            <w:r w:rsidRPr="003213A0">
              <w:rPr>
                <w:rFonts w:ascii="Arial" w:hAnsi="Arial" w:cs="Arial"/>
                <w:b/>
                <w:bCs/>
                <w:color w:val="000000"/>
              </w:rPr>
              <w:t>QUANT</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3213A0" w:rsidRPr="003213A0" w:rsidRDefault="003213A0" w:rsidP="003213A0">
            <w:pPr>
              <w:jc w:val="center"/>
              <w:rPr>
                <w:rFonts w:ascii="Arial" w:hAnsi="Arial" w:cs="Arial"/>
                <w:b/>
                <w:bCs/>
                <w:color w:val="000000"/>
              </w:rPr>
            </w:pPr>
            <w:r w:rsidRPr="003213A0">
              <w:rPr>
                <w:rFonts w:ascii="Arial" w:hAnsi="Arial" w:cs="Arial"/>
                <w:b/>
                <w:bCs/>
                <w:color w:val="000000"/>
              </w:rPr>
              <w:t>V. UNIT</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3213A0" w:rsidRPr="003213A0" w:rsidRDefault="003213A0" w:rsidP="003213A0">
            <w:pPr>
              <w:jc w:val="center"/>
              <w:rPr>
                <w:rFonts w:ascii="Arial" w:hAnsi="Arial" w:cs="Arial"/>
                <w:b/>
                <w:bCs/>
                <w:color w:val="000000"/>
              </w:rPr>
            </w:pPr>
            <w:r w:rsidRPr="003213A0">
              <w:rPr>
                <w:rFonts w:ascii="Arial" w:hAnsi="Arial" w:cs="Arial"/>
                <w:b/>
                <w:bCs/>
                <w:color w:val="000000"/>
              </w:rPr>
              <w:t>V. TOTAL</w:t>
            </w: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71104375 - Cabeçote (PC 2015 NEW HOLLAND)</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2856809 – junta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4895202 – tampa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500315995 – respiro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84575644 – vedador de óleo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504262168 – virabrequim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84598911 – jogo de bronzinas std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2995785 – jogo de semi anéias std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2852245 – polia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504315785 – tensor de correia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504065878 – rolatana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2955970 – correia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2852221 – correia dentada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2831298 – haste de conexão (biela)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4892708 – bucha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8093882 – jogo de bronzina std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700009000 – conjunto pistão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8094845 – kit de anéis do pistão std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504094080 – eixo excêntrico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504035186 – polia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4892893 – amortecedor de vibração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84273562 – filtro diesel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504125149 – bico injetor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504380241 – bomba alimentadora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504061555 – tubo de retorno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504061354 – conjunto cano de bico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504264463 – sensor de temperatura ksb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504129032 – tubo compressor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84300847 - tubo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2859170 – coletor de exaustão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2856817 – junta do coletor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504047581 – bomba de óleo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2854315 – haste de nível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504377466 – bomba de água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2852047 – anel vedador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84383461 – termostato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84325989 – anel vedador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2830559 – junta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4896409 – junta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5801750731 – trocador de calor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69363605 – válvula de alívio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504025613 – interruptor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4890189 – sensor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5801577136 – motor de partida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2831019 – aquecedor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4892318 – alternador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4890732 – retentor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4892732 – rolamento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72105459 – filtro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LQ50V01007P1 – filtro de cabine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LQ50V01008P1 – filtro de cabine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87564846 – filtro de ar secundário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87564844 – filtro de ar primário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YN52V01021P1 – cartucho filtro hidráulico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72214502 – elemento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72230408 – filtro hidráulico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84273562 – filtro diesel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84273566 – elemento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84273550 – elemento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72203758 – montagem de borracha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72203757 – coxim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87543176 – bucha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72104596 – retentor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72104592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71445704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71418479 –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71418480 – bucha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71418481 – kit de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87552698 –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87552697 – bucha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87576766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 xml:space="preserve">Und </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87576767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87576765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71418481 – kit de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87543175 – bucha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71415158 –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72104631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71447625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71445704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72209157 – válvula hidráulica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71466905 – anel vedador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45482627 – anel de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72204603 – correia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72951384 – chave de partida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84254196 – dente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7</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84289935 – porta dente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7</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84289946 – chave da caçamba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7</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75326628 – cunha... RH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75326627 - cunha... RH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47412520 – mangueira de ar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2852526 – filtro de óleo do motor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72204659 – motor elétrico pequeno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87534195 – silencioso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87534197 – tubo rígido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47626360 – mangueira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71100699 – cobertura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87526662 – mangueira de admissão de ar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87526665 – mangueira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87526664 – mangueira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87579445 - mangueira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86026037 – mangueira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102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84269424 – radiador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87550707 – ventilador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YN10V00039F4 – bomba hidráulica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L116820 – braçadeira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87700941 – sensor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87524903 – sensor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72204291 – bomba hidráulica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72210099 – válvula hidráulica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YN15V00025R200 – kit reparo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72210247 – anel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72960147 –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72210494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YN35V00051F1 – válvula de selenóide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YN35V00051F1 – válvula de selenóide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75261592 – calço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75261591 – calço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75325824 – calço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753225825 – calço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75327104 – pino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121</w:t>
            </w:r>
          </w:p>
        </w:tc>
        <w:tc>
          <w:tcPr>
            <w:tcW w:w="5276" w:type="dxa"/>
            <w:tcBorders>
              <w:top w:val="nil"/>
              <w:left w:val="single" w:sz="4" w:space="0" w:color="auto"/>
              <w:bottom w:val="nil"/>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Bateria 100 amperes (PC 2015 NEW HOLLAND)</w:t>
            </w:r>
          </w:p>
        </w:tc>
        <w:tc>
          <w:tcPr>
            <w:tcW w:w="574"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122</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2852773 - tampa (Motoniveladora 885 B CASE)</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2830704 – junta do cabeçote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2856887 – retentor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84286399 – elemento filtro de ar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84286397 – elemento filtro de ar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73164453 – silencioso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75323452 – tubo escape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84349669 – turbo compressor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2852746 – mangueira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4890833 – vedador de óleo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87803260 – filtro de óleo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2852396 – tensor de correia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4898546 – correia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84227067 – reservatório de água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4891252 – bomba de água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84322388 – termostato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138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87435522 – filtro de combustível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87438159 – sensor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4897897 – filtro de combustível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42541851 – selenoide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2857017 – tubo de combustível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2857046 – tubo de combustível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2857048 – tubo de combustível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2852440 – tubo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2852446 – tubo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285967 – tubo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2855125 – tubo retorno de combustível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4890190 – sensor ECM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2859674 – sensor de temperatura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4890189 – sensor de rotação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4897224 – sensor de temperatura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84370070 – alojamento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84389641 – bateria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87519452 – filtro de transmissão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87667591 – corrente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84252208 – pastilha de freio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8603328 – disco de freio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73125853 – filtro hidráulico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87626518 – filtro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70925257 – anel – 0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73160841 – bucha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75240816 – calço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75215793 – eixo sem fim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70620920 – calço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75267023 – protetor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75266783 – borda cortante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75266798 – canto de lâmina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70617127 – parafuso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100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70911029 – porca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100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75248810 – placa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172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75248807 – placa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75248811 – placa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75248809 - calço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75251674 – pino elástico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75251673 – dente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87753542 - vidro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87753543 – vidro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84322702 – palheta limpador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84304790 – correia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84350712 – filtro de gabine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70926622 – anel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84217287 – jogo reparo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75288870 – jogo reparo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75220700 - jogo reparo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75288868 - jogo reparo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75209587 - jogo reparo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73064517 - jogo reparo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75267160 – guia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84165760 – placa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73126330 - parafuso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84165763 – placa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193</w:t>
            </w:r>
          </w:p>
        </w:tc>
        <w:tc>
          <w:tcPr>
            <w:tcW w:w="5276" w:type="dxa"/>
            <w:tcBorders>
              <w:top w:val="nil"/>
              <w:left w:val="single" w:sz="4" w:space="0" w:color="auto"/>
              <w:bottom w:val="nil"/>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75326511 – esfera (Motoniveladora 885 B CASE)</w:t>
            </w:r>
          </w:p>
        </w:tc>
        <w:tc>
          <w:tcPr>
            <w:tcW w:w="574"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194</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87616832 – placa  (Motoniveladora 885 B CASE)</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75326480 – porca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73125482 – placa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73125521 – calço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14468881 – anel –o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75258894 – engrenagem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73130969 – bucha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70634037 – vedação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73125501 – eixo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Jogo de lâmina 13 furos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731638666 – suporte de motor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2852773 – tampa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285384 – junta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2831274 - cabeçote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2830704 – junta de cabeçote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2856887 - junta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285464 – eixo excêntrico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2855137 - kit de pistão STD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2831298 - biela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4892715 – bronzina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2856309 – bronzina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2995787 – bronzina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lastRenderedPageBreak/>
              <w:t>216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2995787 – jogo de semi anéis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75327715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84286397 – elemento filtro de ar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84286399 – elemento filtro de ar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2830444 – junta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2852744 – parafuso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73164453 – silencioso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75323452 – tubo de escape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L115549 – braçadeira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75324809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75324883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87340284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2855834 – tubo de compressor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4895132 - junta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4897481 – bomba de óleo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4890833 – vedador de óleo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2853604 – resfriador de óleo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2830559 – junta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4896409 – junta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8703260 – filtro de óleo do motor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2852398 – tensor da correia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28522396 – tensor da correia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2852397 –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4898546 – correia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76022229 – bloco isolante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741569 – bloco isolante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8261959 – radiador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75240636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2141436 – braçadeira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75327835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73163935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84185649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7560373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84227067 – reservatório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84254550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84254549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84254551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84269127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84234092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84254552-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73162805 – motor hidráulico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73164370 – ventilador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 xml:space="preserve">87744565 – mangueira hidráulica (Motoniveladora RG </w:t>
            </w:r>
            <w:r w:rsidRPr="003213A0">
              <w:rPr>
                <w:rFonts w:ascii="Arial" w:hAnsi="Arial" w:cs="Arial"/>
                <w:color w:val="000000"/>
              </w:rPr>
              <w:lastRenderedPageBreak/>
              <w:t>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lastRenderedPageBreak/>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259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4891252 – bomba de água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84322388 – termostato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87435522 – cabeçote do filtro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87362264 – tampa do tanque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87435525 – filtro diesel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87438159 – sensor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84368143 – cabo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4837897 – filtro de combustível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4897838 – aquecedor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2852478 – motor de partida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84478381 – bateria 100 amperes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84312105 – haste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84312099 – haste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731663953 – placa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87519452 – filtro de transmissão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84122169 – conversor de torque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8603219 – anel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8603223 – vedador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6904294 – falange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87711551 – bomba hidráulica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8603391 – vedador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84306349 – conjunto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8034400 – alavanca de controle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361187A1 – isolador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1925104 – junta esférica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87668013 - arruela plana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87668014 – porca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87647431 – bucha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13407211 – graxeira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2978906 – kit vedação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75248811 – placa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75248808 – espaçador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75241673 – dente escarificador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75251674 – pino elástico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60-7083T1 – maçaneta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366176A 2 – trinco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87753542 – vidro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87753543 – vidro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297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60-7083T1 – maçaneta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298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337475 – porca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lastRenderedPageBreak/>
              <w:t>299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84323982 – palheta limpador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84309790 – correia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84350712 – elemento filtrante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87663316 – junta esférica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84385730 – junta esférica RH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84385731 – junta esférica LH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87663318 – conjunto de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84167878 – escova de bronze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87647426 – pino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87648785 – anel de borracha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87647422 – pino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87663319 – arruela plana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87647428 – tampa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87663317 – conjunto de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14422221 – parafuso ALLEM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87647425 – pino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1960253 – anel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87647427 - pino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87648784 – bucha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75325357 – anel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75325358 – vedador do eixo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73124684 –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70684817 – conjunto de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70932867 – arruela plana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70929956 – contra pino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70923824 – anel – 0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75288824 – cruzeta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8067 – parafuso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75288833 – retentor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87625368 – vedador de borracha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71103642 – kit vedador de borracha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87625366 – conjunto de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87625367 – vedador de borracha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87625355 – anel – 0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87625357 – anel – 0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87625345 – disco de freio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87625356 – anel – 0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8762346 – disco de freio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79102659 – vedação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338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79042277 – conjunto de rolamentos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75289083 – conjunto de rolamentos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75289084 – coroa cônica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75287565 –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87638636 – porca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87638373 –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344</w:t>
            </w:r>
          </w:p>
        </w:tc>
        <w:tc>
          <w:tcPr>
            <w:tcW w:w="5276" w:type="dxa"/>
            <w:tcBorders>
              <w:top w:val="nil"/>
              <w:left w:val="single" w:sz="4" w:space="0" w:color="auto"/>
              <w:bottom w:val="nil"/>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Jogo de lâmina 15 furos (Motoniveladora RG 140B)</w:t>
            </w:r>
          </w:p>
        </w:tc>
        <w:tc>
          <w:tcPr>
            <w:tcW w:w="574"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345</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504173590 – junta (Mini carregadeira L225 New Holland)</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504213230 – virabreuin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2995574 – jogo de bronzinas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50401432 – vedação do eixo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4897821 – coroa dentada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4892732 – rolamento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4890732 – retentor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8097546 – conjunto de pistão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504341495 – biela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2995597 – jogo de bronzina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87679494 – filtro de óleo do motor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504372185 – cano de retorno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504216298 – cano injetor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504385978 – bico injetor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84258818 – cabo do acelerador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504242763 – turbo compressor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84287182 – silencioso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504249196 – luva de borracha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504241684 – bomba de óleo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84277824 – mangueira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84277825 – mangueira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366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84268809 – mangueira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504216828 – bomba d’água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84379154 – radiador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87687375 – tampa de radiador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504164307 – resfriador de óleo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84278071 – filtro hidráulico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84480921 – kit de reparo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84480948 – kit vedação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25744811 – tampa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84200822- corrente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84200823 – corrente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496536C1 – rolamento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84239398 – anel de pressão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341841A2 – anel de vedação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84317961 – correia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84376814 – filtro de gabine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504357110- motor de partida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504060771 – alternador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430500A 1-lâmina cortante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84347625 – palheta limpador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84344565 – vidro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84368761 – vedação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84278070 – elemento hidráulico filtro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84299977 – filtro diesel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87548612 – filtro combustível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391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84217229 – filtro de ar primário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87682999 – filtro de ar secundário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87621132 – correia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2852889 – interruptor de pressão de óleo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50425257 – sensor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2856350 – sensor temperatura do óleo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397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9712608 – sensor temperatura da água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398</w:t>
            </w:r>
          </w:p>
        </w:tc>
        <w:tc>
          <w:tcPr>
            <w:tcW w:w="5276" w:type="dxa"/>
            <w:tcBorders>
              <w:top w:val="nil"/>
              <w:left w:val="single" w:sz="4" w:space="0" w:color="auto"/>
              <w:bottom w:val="nil"/>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Bateria 100 amperes (Mini carregadeira L225 New Holland)</w:t>
            </w:r>
          </w:p>
        </w:tc>
        <w:tc>
          <w:tcPr>
            <w:tcW w:w="574"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399</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40/303603 – dente (Retroescavadeira JCB 3CX)</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1340/07012 – porca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40/303759 – dente da caçamba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40/303376 – canto lateral esquerdo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40/303377 – canto lateral direito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1370/004032 – contra porca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123/06223 – arruela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819/00132 – espaçador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334/Y0831 – vidro superior da porta esquerda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334/Y0832 – vidro inferior da porta esquerda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334/Y0833 – vidro superior da porta direita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334/Y0834 – vidro inferior da porta direita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335/F9996 – vidro da janela traseira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335/G1445 – vidro da janela lateral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334/Y0835 – vidro da janela lateral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332/F4944 – para brisa dianteiro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128/11992 – assento de suspensão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332/Y3852 – conjunto de cabo de acelerador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417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814/10179 – mola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333/Y7344 – cabo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128/F7630 – bomba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25/221054 – bobina 122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35/100801 – kit de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991/00156 – kit de reparo cilindro de direção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335/F5476 – kit de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550/42261 – kit de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991/20003 – kit de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333/Y6024 – kit de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333/Y6023 – jogo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332/Y8994 – jogo de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32/926001 – elemento hidráulico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904/M6779 – selo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904/M50047 – selo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914/86202 – kit cruzeta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904/20172 – selo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914/56401 – kit cruzeta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826/00892 – parafuso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116/00526 - cinta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914/56401 – kit cruzeta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32/925683 – elemento filtro de segurança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32/925682 – elemento filtro principal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128/15696 – reservatório de água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320/08608 – correia de acionamento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320/08773 – polia intermediária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320/08550 – tubo da ventunia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32/925994 – elemento filtro diesel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581/M7013 – filtro de transmissão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32/920300 – filtro 125 microns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335/E9216 – filtro do ar condicionado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448</w:t>
            </w:r>
          </w:p>
        </w:tc>
        <w:tc>
          <w:tcPr>
            <w:tcW w:w="5276" w:type="dxa"/>
            <w:tcBorders>
              <w:top w:val="nil"/>
              <w:left w:val="single" w:sz="4" w:space="0" w:color="auto"/>
              <w:bottom w:val="nil"/>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320/04133 – filtro lubrificante (Retroescavadeira JCB 3CX)</w:t>
            </w:r>
          </w:p>
        </w:tc>
        <w:tc>
          <w:tcPr>
            <w:tcW w:w="574"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449</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313/4537 – correia (Motoniveladora 140K Caterpillar)</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319/6293 – correia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 xml:space="preserve">236/4420 – bomba d’água (Motoniveladora 140K </w:t>
            </w:r>
            <w:r w:rsidRPr="003213A0">
              <w:rPr>
                <w:rFonts w:ascii="Arial" w:hAnsi="Arial" w:cs="Arial"/>
                <w:color w:val="000000"/>
              </w:rPr>
              <w:lastRenderedPageBreak/>
              <w:t>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lastRenderedPageBreak/>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452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277/4837 – reservatório d’água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5P/1251 – mangueira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9X/2133 – mangueira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245/6375 – filtro de ar primário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245/6376 – filtro de ar secundário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313/9542 – mangueira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177/0581 – mangueira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247/8602 – mangueira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254/6802 – mangueira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272/1956 – junta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172/6298 – parafuso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189/8772 – espaçador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312/3242 – silencioso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250/0841 – turbina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7C/7431 – junta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326/1644 – filtro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263/8218 – injetor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1R/0762 – filtro diesel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174/9570 – filtro diesel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190/8970 – base do filtro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3T/5760 – bateria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6G/1633 – corrente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6G/1631 – emenda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1R/1809 – filtro de transmissão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186/1526 – selenoide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281/3160 – selenoide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131/3738 – terminal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131/3737 – terminal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203/2389 – filtro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147/3310 – ponta de eixo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5K/5288 – retentor duo cone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4B/7270 – rolamento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7D8437 – rolamento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1P/4693 - capa do rolamento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4D/5497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7D/8436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8X/2650 – válvula pedal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lastRenderedPageBreak/>
              <w:t>489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205/7187 – governador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9D/6663 – válvula de dreno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8X/4741 – inserto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2G/9103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185/7025 – jogo de reparo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238/4462 – jogo de reparo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185/6596 – jogo de reparo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123/3793 – haste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J/1972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498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6J/5733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499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175/7896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6J/5731 -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333/0960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128/9654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9J/3658 – lâmina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8E/5529 – canto da lâmina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5J/4773 – parafuso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150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2J/3506 – porca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150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6Y/5230 – unha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8X/2228-para brisa dianteiro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102/9372 – vidro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149/3409 – vidro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286/4823 – palheta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123/4355 – palheta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229/9382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167/2304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167/2195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4T/5613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6J/1972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6J/5733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4T/6907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167/2190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167/2300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6J/5731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175/7896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261/8553 – pinhão do círculo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6Y/7953 – disco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2G/0478 – disco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307/1962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4F/9653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8D/7425 – arruela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530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307/1960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5K/5288 – retentor duo cone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1R/0774 – filtro hidráulico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178/1686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178/1685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163/6074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8W/1749 – placa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5T/8366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538</w:t>
            </w:r>
          </w:p>
        </w:tc>
        <w:tc>
          <w:tcPr>
            <w:tcW w:w="5276" w:type="dxa"/>
            <w:tcBorders>
              <w:top w:val="nil"/>
              <w:left w:val="single" w:sz="4" w:space="0" w:color="auto"/>
              <w:bottom w:val="nil"/>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Jogo de lâmina 15 furos (Motoniveladora 140K Caterpillar)</w:t>
            </w:r>
          </w:p>
        </w:tc>
        <w:tc>
          <w:tcPr>
            <w:tcW w:w="574"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539</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1046046 – compressor de ar (Motoniveladora 120 H)</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611240-governador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8C3091 – retentor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1077748 – eixo comando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1192940 – junta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7W9415 – jogo de bronzina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2W9128 –biela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1077563 – jogo de pistão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1051568 – anel de pistão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7E5786 – anel de pistão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7C5232 – anel de pistão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1R0739 – filtro lubrificante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1192924 – bomba de óleo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1154202 – junta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9L2526 – correia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1177114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366775 – correia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1154204 – polia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7C1160 – junta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7E9817 – junta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8M4445 – anel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5S4578 – mangueira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9G7641 – ignição chave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2A 6941 – mangueira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1117092 – mangueira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7E3456 - Bomba d’água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6L8617 – tampa do radiador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6I2499 – filtro de ar primário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6I2500-filtro de ar secundário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7C3699 – mangueira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4P4455 – cano de escape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4P4456 – cotovelo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7C0752 – braçadeira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613034 – junta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8T5035 – parafuso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574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1155853 – turbina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7C3693 – silencioso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2W2605 – bomba manual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1R0753 – filtro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1R0751 – filtro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1174089 – filtro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7T4515 – válvula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6N9294 – alternador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SK2595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7S4571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8X1205 – coroa 50 dentes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1094580 – engrenagem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1094581 – engrenagem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8W5539 – pião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8X4869 – espaçador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8D9756 – arruela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8W5586 – cruzeta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8D9718 – disco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647955 – disco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7</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6T0840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8D9738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8D8634 – engrenagem planetária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8X8376 – arruela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8W2302 – pino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598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2M9685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599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6U8082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8X3276 – arruela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8X3221 – anel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5J1086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4F7390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7D8436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7G0437 – placa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6Y5352 – disco de fricção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50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2J6274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3J7354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8D8795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4H9105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2M9780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1M3003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5T0735 – corrente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8x1206 – pião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1P2636 – capa de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1P2662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2N2138 – capa de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1262728 – cone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153184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620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2D9455 – capa de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5L2031 – capa de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5L2030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8J0484 – anel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4T5613 – anel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8C9124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5J8200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8C9133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6J1972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6J5733 – anel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1H7339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6G5532 – eixo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6Y7956 – disco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2G0478 – disco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9D1142 – eixo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6G5533 – engrenagem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1067131 – eixo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9P0356 – cruzeta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6G5978 – cartucho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9X5694 – cabo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9W2739 – válvula selenoide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1R0719 – filtro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1R0722 – filtro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5D9556 – lâmina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8E5531 – canto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8W1749 – placa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5T8366 – calço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2G3221 – calço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645230 – ponta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8X5456 – vidro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102381 – vidro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8Y3912 – acento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5T2925 – tira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6G4524 – tira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5T2926 – sapata do circulo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9D6584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4T8054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5J8225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5T8143 – ponta de eixo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9D4029 - espaçador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9D3241 – capa de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9D3242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9W7209 – retentor duo cone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2N2139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2N2138 – capa de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665</w:t>
            </w:r>
          </w:p>
        </w:tc>
        <w:tc>
          <w:tcPr>
            <w:tcW w:w="5276" w:type="dxa"/>
            <w:tcBorders>
              <w:top w:val="nil"/>
              <w:left w:val="single" w:sz="4" w:space="0" w:color="auto"/>
              <w:bottom w:val="nil"/>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Jogo de lâmina 13 furos (Motoniveladora 120 H)</w:t>
            </w:r>
          </w:p>
        </w:tc>
        <w:tc>
          <w:tcPr>
            <w:tcW w:w="574"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lastRenderedPageBreak/>
              <w:t>666</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372217A1 – solador (Pá carregadeira W130 New Holland)</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361811A1 – isolador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75312921 – bloco do motor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71102616 – cabeçote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75287902 – haste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J283570 – junta de cabeçote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75287966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71102614 – válvula termostato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71102611 – retentor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75208165 – pino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75208365 – coroa dentada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75208307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75287946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75287947 – tampa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75288301 – vira brequim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75288302 – engrenagem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75287985 – anel de vedação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75288303 – kit bronzinas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71101605 – tampa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75312745 - bomba de óleo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75287965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71102608 – kit de anéias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71102607 – kit de pistão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71101706 – biela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71100969 – kit de bronzinas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397116A1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397117A1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71102765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 xml:space="preserve">71102767 – braçadeira (Pá carregadeira W130 New </w:t>
            </w:r>
            <w:r w:rsidRPr="003213A0">
              <w:rPr>
                <w:rFonts w:ascii="Arial" w:hAnsi="Arial" w:cs="Arial"/>
                <w:color w:val="000000"/>
              </w:rPr>
              <w:lastRenderedPageBreak/>
              <w:t>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lastRenderedPageBreak/>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695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392121A1 – elemento filtrante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392120A1 – elemento filtrante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75248755 – pré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698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75287863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699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75312734 – turbina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75286614 – tubo flexível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75208297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71100993 – parafuso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75312946 – tubo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388283A1 – silencioso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40819SA1 – tubo de escape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299456A1 – braçadeira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J903652 – prendedor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71102218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383533A3 – tanque de combustível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405112A1 – tampa do tanque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390876 A2 – cabo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71102605 – cano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75312937 – cano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75312721 – cano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75312939 – cano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75312940 – cano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75312941 – cano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75312724 – cano de retorno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J991625 – selenoide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lastRenderedPageBreak/>
              <w:t>720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75289704 – bomba alimentadora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71101912 – elemento filtrante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87439243 –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75262694 –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75255381 – alavanca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1964860C1 – alternador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87487625 – central eletrônica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332443A1 – motor de partida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87319295 – palheta do limpador de para brisa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71101918 –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75287937 – mola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75287944 – válvula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75312747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75287941 – arrefecedor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75287942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J942914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87460832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381232A1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380125A2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87460839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380178A2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380181A1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347611A3 – radiador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87700024 – ventilador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J935010 – correia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381624A2 – proteção da correia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400336A1 – motor hidráulico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1542830C2 – jogo de juntas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lastRenderedPageBreak/>
              <w:t>748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71101616 – bomba d’água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75286363 – tensor da correia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L116940 – parafuso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L116943 – braçadeira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233094A1 – cruzeta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87457067 – cruzeta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148223A1 – parafuso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D36505 – arruela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23224016 – porca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148889A1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148880A1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87457076 – bujão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148897A1 – rolamento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148900A1 – calço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148903A1 – disco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78457080 – par cônico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Par</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148905A1 – disco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148907A1 – engrenagem solar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148908A1 – engrenagem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148909A1 – arruela plana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148911A1 – pino elástico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148928A1 – rolamento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149987A1 – falange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148933 A1 – anel de vedação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407966A1 – reparo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402094A1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201308 – cotovelo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402095A1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361187A1 – isolador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86988366 – visor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lastRenderedPageBreak/>
              <w:t>778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8605279 – conversor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8603637 – garfo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8603320 - tubo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8605280 – tubo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8605281 – tubo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8603223 – anel de vedação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863326 – falange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8603327 – falange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8603219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8603537 – interruptor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8603535 – filtro hidráulico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8603328 – disco de freio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87437061 – cruzeta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355829A2 – acoplamento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87457092 – retentor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148941A1 – rolamento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148944A1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148947A1 – engrenagem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148951A1 – arruela plana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148957A1 – rolamento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798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87457081 – retentor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799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148880A1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148889A1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87457089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87457063 – suporte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87457065 – cruzeta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87457064 – garfo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118960A1 – anel 0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87457085 – disco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87457087 – disco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71102762 – disco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148963A1 – disco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148964A1 – anel 0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148965A1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812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75266621 – bomba de óleo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87447154 – válvula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87403734 –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388556A1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388509A1 – tubo conjunto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429045A1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85802793 – filtro hidráulico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L128515 –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377608A1 – bomba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336388A1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D95146 – vedador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360982A1 – jogo de reparo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360984A1 – jogo de reparo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339521A1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D95147 – raspador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381101A1 – jogo de reparo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D95145 – anel de vedação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363583A1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87401084 – pino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391281A1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391276A1 – tucho com rolete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356201A1 - pino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356200A1 – espaçador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356187A1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391359A1 – rolamento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356191A1 – calço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356210A1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87457102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D95147 – limpador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D95148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86993024 – pino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86993022 – pino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86993027 – pino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365355A1 – arruela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lastRenderedPageBreak/>
              <w:t>846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D95146 – vedador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358624A2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371883A1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371885A2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4261244 – parafuso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4251612 – porca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30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86992663 – dente da navalha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86992662 – dente da navalha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4261252 – parafuso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86992661 – faca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7</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3712232A2 - lâmina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87451013 – placa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87456070 – suporte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366176A2 – trinco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607083T1 – manilha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89511006 – arruela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87445869 – plástico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198052A1 – vidro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235905A1 – janela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36788A1 – vidro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198053A1 – vidro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323022A2 – vidro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324071A2 – vidro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257463A1 –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870</w:t>
            </w:r>
          </w:p>
        </w:tc>
        <w:tc>
          <w:tcPr>
            <w:tcW w:w="5276" w:type="dxa"/>
            <w:tcBorders>
              <w:top w:val="nil"/>
              <w:left w:val="single" w:sz="4" w:space="0" w:color="auto"/>
              <w:bottom w:val="nil"/>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330014A1 – filtro de gabine (Pá carregadeira W130 New Holland)</w:t>
            </w:r>
          </w:p>
        </w:tc>
        <w:tc>
          <w:tcPr>
            <w:tcW w:w="574"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nil"/>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871</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32/920300 – elemento de sucção (JCB 3C PLUS)</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811/50565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811/90339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811/50536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811/50038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335/08180 – grade frontal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827/80371 – vidro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827/80370 – vidro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827/80372 – vidro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827/80369 – vidro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827/80373 – vidro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827/80374 – vidro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827/80375 – vidro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827/80376 – vidro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lastRenderedPageBreak/>
              <w:t>885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827/80377 – vidro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827/80378 – vidro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128/16497 – banco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123/04970 – retrovisor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811/90593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811/90473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808/00295 – bucha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811/90471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811/90676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809/10030 – bucha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819/00049 – calço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823/00334 – calço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823/00220 – arruela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898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1208/0023 – bucha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899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811/90472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811/90471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809/10030 – bucha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819/00049 – calço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823/00334 – calço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811/90198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123/04237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808/00388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123/05228 – disco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911/40106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831/10211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823/10270 – arruela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808/00385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831/10229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811/70098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02/103708 – válvula escape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02/03710 – válvula admissão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02/130064 – guia de válvula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02/03429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02/103526 – junta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02/03673 – válvula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02/101408 – junta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02/101409 – junta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02/101407 – junta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32/925683 – elemento filtro de ar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32/926113 – elemento primário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02/103611 – bomba d’água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02/103537 – termostato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02/103704 – 01 bomba de óleo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02/103513 – filtro lubrificante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02/103584 – cano injetor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02/103586 – cano injetor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lastRenderedPageBreak/>
              <w:t>931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02/103587 – cano injetor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17/921000 – bico injetor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813/50012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813/50026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450/16900 – kit engrenagem planetária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914/56401 – cruzeta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04/600786 – conversor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581/18076 – filtro da transmissão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02/102174 – junta de cabeçote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02/103401 – camisa do motor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02/103702 – kit anel do pistão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02/103415 – kit pistão do motor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02/103417 – biela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02/103699 – kit de bronzinas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02/103659 – kit calço lateral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02/103665 – kit bronzinas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02/103600 – correia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811/50483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819/00099 – espaçador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811/50569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809/00131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811/50520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809/00131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813/00427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811/50375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811/50381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811/50372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809/00125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809/00176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813/00425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819/00100 – calço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826/00512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823/00470 – arruelas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911/2400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811/50369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811/90409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811/20061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809/00125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809/00176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910/48400 – cabo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714/40275 – alternador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714/40274 – motor de partida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510"/>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128/13807 – cabeça da alavanca de marchas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910/60176 – cabo do acelerador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910/52501 – alavanca do acelerador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339/01031 – radiador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lastRenderedPageBreak/>
              <w:t>977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834/10756 – mangueira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20/925579 – bomba hidráulica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32/925346 – elemento hidráulico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991/00102 – jogo reparo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991/00100 – kit de reparo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594/14074 – kit de reparo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991/00110 – kit de reparo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991/00145 – kit de reparo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991/00147 – kit reparo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991/00100 – kit reparo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991/00103 – kit reparo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lang w:val="en-US"/>
              </w:rPr>
            </w:pPr>
            <w:r w:rsidRPr="003213A0">
              <w:rPr>
                <w:rFonts w:ascii="Arial" w:hAnsi="Arial" w:cs="Arial"/>
                <w:color w:val="000000"/>
                <w:lang w:val="en-US"/>
              </w:rPr>
              <w:t>991/00163 – kit reparo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904/M6779 – retentor do cubo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450/10205 – engrenagem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450/10206 – planetária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450/12403 – engrenagem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907/52200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907/08300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904/06700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914/86202 – cruzeta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904/50047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998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458/70189 – kit coroa e pião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999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448/05408 – pino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907/09200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902/09000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907/09100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904/50023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458/20353 – disco de freio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458/20285 – 12 placa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907/20043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904/50033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450/10205 – engrenagem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450/10206 – engrenagem planetária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450/12403 – engrenagem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821/00209 – circlip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821/00210 – circlip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458/20693 – disco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826/01744 – porca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458/70249 – coroa e pião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904/50023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907/50100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907/09000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921/53400 – separador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32/925582 – filtro de combustível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32/925915 – filtro de combustível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02/103618 – turbina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lastRenderedPageBreak/>
              <w:t>1023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02/103627 – mangueira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02/100684 – mangueira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02/103624 – flexível da turbina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02/103689 – jogo de juntas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3213A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3213A0">
            <w:pPr>
              <w:rPr>
                <w:rFonts w:ascii="Arial" w:hAnsi="Arial" w:cs="Arial"/>
                <w:color w:val="000000"/>
              </w:rPr>
            </w:pPr>
            <w:r w:rsidRPr="003213A0">
              <w:rPr>
                <w:rFonts w:ascii="Arial" w:hAnsi="Arial" w:cs="Arial"/>
                <w:color w:val="000000"/>
              </w:rPr>
              <w:t>02/103688 – jogo de juntas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3213A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3213A0">
            <w:pPr>
              <w:rPr>
                <w:rFonts w:ascii="Arial" w:hAnsi="Arial" w:cs="Arial"/>
                <w:color w:val="000000"/>
              </w:rPr>
            </w:pPr>
          </w:p>
        </w:tc>
      </w:tr>
      <w:tr w:rsidR="00D71470" w:rsidRPr="003213A0" w:rsidTr="004C590E">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4C590E">
            <w:pPr>
              <w:rPr>
                <w:rFonts w:ascii="Arial" w:hAnsi="Arial" w:cs="Arial"/>
                <w:color w:val="000000"/>
              </w:rPr>
            </w:pPr>
            <w:r w:rsidRPr="003213A0">
              <w:rPr>
                <w:rFonts w:ascii="Arial" w:hAnsi="Arial" w:cs="Arial"/>
                <w:color w:val="000000"/>
              </w:rPr>
              <w:t>87524902 – mangueira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4C590E">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4C590E">
            <w:pPr>
              <w:rPr>
                <w:rFonts w:ascii="Arial" w:hAnsi="Arial" w:cs="Arial"/>
                <w:color w:val="000000"/>
              </w:rPr>
            </w:pPr>
          </w:p>
        </w:tc>
      </w:tr>
      <w:tr w:rsidR="00D71470" w:rsidRPr="003213A0" w:rsidTr="004C590E">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4C590E">
            <w:pPr>
              <w:rPr>
                <w:rFonts w:ascii="Arial" w:hAnsi="Arial" w:cs="Arial"/>
                <w:color w:val="000000"/>
              </w:rPr>
            </w:pPr>
            <w:r w:rsidRPr="003213A0">
              <w:rPr>
                <w:rFonts w:ascii="Arial" w:hAnsi="Arial" w:cs="Arial"/>
                <w:color w:val="000000"/>
              </w:rPr>
              <w:t>84368143 – cabo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4C590E">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4C590E">
            <w:pPr>
              <w:rPr>
                <w:rFonts w:ascii="Arial" w:hAnsi="Arial" w:cs="Arial"/>
                <w:color w:val="000000"/>
              </w:rPr>
            </w:pPr>
          </w:p>
        </w:tc>
      </w:tr>
      <w:tr w:rsidR="00D71470" w:rsidRPr="003213A0" w:rsidTr="004C590E">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4C590E">
            <w:pPr>
              <w:rPr>
                <w:rFonts w:ascii="Arial" w:hAnsi="Arial" w:cs="Arial"/>
                <w:color w:val="000000"/>
              </w:rPr>
            </w:pPr>
            <w:r w:rsidRPr="003213A0">
              <w:rPr>
                <w:rFonts w:ascii="Arial" w:hAnsi="Arial" w:cs="Arial"/>
                <w:color w:val="000000"/>
              </w:rPr>
              <w:t>2445R152D1 –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4C590E">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4C590E">
            <w:pPr>
              <w:rPr>
                <w:rFonts w:ascii="Arial" w:hAnsi="Arial" w:cs="Arial"/>
                <w:color w:val="000000"/>
              </w:rPr>
            </w:pPr>
          </w:p>
        </w:tc>
      </w:tr>
      <w:tr w:rsidR="00D71470" w:rsidRPr="003213A0" w:rsidTr="00D7147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D71470">
            <w:pPr>
              <w:rPr>
                <w:rFonts w:ascii="Arial" w:hAnsi="Arial" w:cs="Arial"/>
                <w:color w:val="000000"/>
              </w:rPr>
            </w:pPr>
            <w:r w:rsidRPr="003213A0">
              <w:rPr>
                <w:rFonts w:ascii="Arial" w:hAnsi="Arial" w:cs="Arial"/>
                <w:color w:val="000000"/>
              </w:rPr>
              <w:t>4892318 – alternador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D7147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D7147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D7147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D71470">
            <w:pPr>
              <w:rPr>
                <w:rFonts w:ascii="Arial" w:hAnsi="Arial" w:cs="Arial"/>
                <w:color w:val="000000"/>
              </w:rPr>
            </w:pPr>
          </w:p>
        </w:tc>
      </w:tr>
      <w:tr w:rsidR="00D71470" w:rsidRPr="003213A0" w:rsidTr="00D7147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D71470">
            <w:pPr>
              <w:rPr>
                <w:rFonts w:ascii="Arial" w:hAnsi="Arial" w:cs="Arial"/>
                <w:color w:val="000000"/>
              </w:rPr>
            </w:pPr>
            <w:r w:rsidRPr="003213A0">
              <w:rPr>
                <w:rFonts w:ascii="Arial" w:hAnsi="Arial" w:cs="Arial"/>
                <w:color w:val="000000"/>
              </w:rPr>
              <w:t>826/00303 - Parafuso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D7147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D71470">
            <w:pPr>
              <w:jc w:val="center"/>
              <w:rPr>
                <w:rFonts w:ascii="Arial" w:hAnsi="Arial" w:cs="Arial"/>
                <w:color w:val="000000"/>
              </w:rPr>
            </w:pPr>
            <w:r w:rsidRPr="003213A0">
              <w:rPr>
                <w:rFonts w:ascii="Arial" w:hAnsi="Arial" w:cs="Arial"/>
                <w:color w:val="000000"/>
              </w:rPr>
              <w:t>24</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D7147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D71470">
            <w:pPr>
              <w:rPr>
                <w:rFonts w:ascii="Arial" w:hAnsi="Arial" w:cs="Arial"/>
                <w:color w:val="000000"/>
              </w:rPr>
            </w:pPr>
          </w:p>
        </w:tc>
      </w:tr>
      <w:tr w:rsidR="00D71470" w:rsidRPr="003213A0" w:rsidTr="00D71470">
        <w:trPr>
          <w:trHeight w:val="255"/>
        </w:trPr>
        <w:tc>
          <w:tcPr>
            <w:tcW w:w="618" w:type="dxa"/>
            <w:tcBorders>
              <w:top w:val="nil"/>
              <w:left w:val="single" w:sz="4" w:space="0" w:color="auto"/>
              <w:bottom w:val="single" w:sz="4" w:space="0" w:color="auto"/>
              <w:right w:val="nil"/>
            </w:tcBorders>
            <w:shd w:val="clear" w:color="auto" w:fill="auto"/>
            <w:noWrap/>
            <w:vAlign w:val="center"/>
            <w:hideMark/>
          </w:tcPr>
          <w:p w:rsidR="00D71470" w:rsidRDefault="00D71470">
            <w:pPr>
              <w:jc w:val="center"/>
              <w:rPr>
                <w:rFonts w:ascii="Arial" w:hAnsi="Arial" w:cs="Arial"/>
                <w:color w:val="000000"/>
              </w:rPr>
            </w:pPr>
            <w:r>
              <w:rPr>
                <w:rFonts w:ascii="Arial" w:hAnsi="Arial" w:cs="Arial"/>
                <w:color w:val="000000"/>
              </w:rPr>
              <w:t>1033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D71470">
            <w:pPr>
              <w:rPr>
                <w:rFonts w:ascii="Arial" w:hAnsi="Arial" w:cs="Arial"/>
                <w:color w:val="000000"/>
              </w:rPr>
            </w:pPr>
            <w:r w:rsidRPr="003213A0">
              <w:rPr>
                <w:rFonts w:ascii="Arial" w:hAnsi="Arial" w:cs="Arial"/>
                <w:color w:val="000000"/>
              </w:rPr>
              <w:t>811/10091 – pino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D7147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D7147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D7147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D71470">
            <w:pPr>
              <w:rPr>
                <w:rFonts w:ascii="Arial" w:hAnsi="Arial" w:cs="Arial"/>
                <w:color w:val="000000"/>
              </w:rPr>
            </w:pPr>
          </w:p>
        </w:tc>
      </w:tr>
      <w:tr w:rsidR="00D71470" w:rsidRPr="003213A0" w:rsidTr="00D7147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D71470">
            <w:pPr>
              <w:rPr>
                <w:rFonts w:ascii="Arial" w:hAnsi="Arial" w:cs="Arial"/>
                <w:color w:val="000000"/>
              </w:rPr>
            </w:pPr>
            <w:r w:rsidRPr="003213A0">
              <w:rPr>
                <w:rFonts w:ascii="Arial" w:hAnsi="Arial" w:cs="Arial"/>
                <w:color w:val="000000"/>
              </w:rPr>
              <w:t>02/103510 – junta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D7147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D7147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D7147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D71470">
            <w:pPr>
              <w:rPr>
                <w:rFonts w:ascii="Arial" w:hAnsi="Arial" w:cs="Arial"/>
                <w:color w:val="000000"/>
              </w:rPr>
            </w:pPr>
          </w:p>
        </w:tc>
      </w:tr>
      <w:tr w:rsidR="00D71470" w:rsidRPr="003213A0" w:rsidTr="00D71470">
        <w:trPr>
          <w:trHeight w:val="255"/>
        </w:trPr>
        <w:tc>
          <w:tcPr>
            <w:tcW w:w="618" w:type="dxa"/>
            <w:tcBorders>
              <w:top w:val="nil"/>
              <w:left w:val="single" w:sz="4" w:space="0" w:color="auto"/>
              <w:bottom w:val="single" w:sz="4" w:space="0" w:color="auto"/>
              <w:right w:val="nil"/>
            </w:tcBorders>
            <w:shd w:val="clear" w:color="000000" w:fill="FFFFFF"/>
            <w:noWrap/>
            <w:vAlign w:val="center"/>
            <w:hideMark/>
          </w:tcPr>
          <w:p w:rsidR="00D71470" w:rsidRDefault="00D71470">
            <w:pPr>
              <w:jc w:val="center"/>
              <w:rPr>
                <w:rFonts w:ascii="Arial" w:hAnsi="Arial" w:cs="Arial"/>
                <w:color w:val="000000"/>
              </w:rPr>
            </w:pPr>
            <w:r>
              <w:rPr>
                <w:rFonts w:ascii="Arial" w:hAnsi="Arial" w:cs="Arial"/>
                <w:color w:val="000000"/>
              </w:rPr>
              <w:t>1035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D71470" w:rsidRPr="003213A0" w:rsidRDefault="00D71470" w:rsidP="00D71470">
            <w:pPr>
              <w:rPr>
                <w:rFonts w:ascii="Arial" w:hAnsi="Arial" w:cs="Arial"/>
                <w:color w:val="000000"/>
              </w:rPr>
            </w:pPr>
            <w:r w:rsidRPr="003213A0">
              <w:rPr>
                <w:rFonts w:ascii="Arial" w:hAnsi="Arial" w:cs="Arial"/>
                <w:color w:val="000000"/>
              </w:rPr>
              <w:t>02/103586 – cano injetor (JCB 3C PLUS)</w:t>
            </w:r>
          </w:p>
        </w:tc>
        <w:tc>
          <w:tcPr>
            <w:tcW w:w="574"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D7147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D71470" w:rsidRPr="003213A0" w:rsidRDefault="00D71470" w:rsidP="00D7147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tcPr>
          <w:p w:rsidR="00D71470" w:rsidRPr="003213A0" w:rsidRDefault="00D71470" w:rsidP="00D71470">
            <w:pPr>
              <w:rPr>
                <w:rFonts w:ascii="Arial" w:hAnsi="Arial" w:cs="Arial"/>
                <w:color w:val="000000"/>
              </w:rPr>
            </w:pPr>
          </w:p>
        </w:tc>
        <w:tc>
          <w:tcPr>
            <w:tcW w:w="1500" w:type="dxa"/>
            <w:tcBorders>
              <w:top w:val="nil"/>
              <w:left w:val="nil"/>
              <w:bottom w:val="single" w:sz="4" w:space="0" w:color="auto"/>
              <w:right w:val="single" w:sz="4" w:space="0" w:color="auto"/>
            </w:tcBorders>
            <w:shd w:val="clear" w:color="000000" w:fill="FFFFFF"/>
            <w:vAlign w:val="center"/>
          </w:tcPr>
          <w:p w:rsidR="00D71470" w:rsidRPr="003213A0" w:rsidRDefault="00D71470" w:rsidP="00D71470">
            <w:pPr>
              <w:rPr>
                <w:rFonts w:ascii="Arial" w:hAnsi="Arial" w:cs="Arial"/>
                <w:color w:val="000000"/>
              </w:rPr>
            </w:pPr>
          </w:p>
        </w:tc>
      </w:tr>
      <w:tr w:rsidR="003213A0" w:rsidRPr="003213A0" w:rsidTr="003213A0">
        <w:trPr>
          <w:trHeight w:val="255"/>
        </w:trPr>
        <w:tc>
          <w:tcPr>
            <w:tcW w:w="618" w:type="dxa"/>
            <w:tcBorders>
              <w:top w:val="nil"/>
              <w:left w:val="nil"/>
              <w:bottom w:val="nil"/>
              <w:right w:val="nil"/>
            </w:tcBorders>
            <w:shd w:val="clear" w:color="auto" w:fill="auto"/>
            <w:noWrap/>
            <w:vAlign w:val="bottom"/>
            <w:hideMark/>
          </w:tcPr>
          <w:p w:rsidR="003213A0" w:rsidRPr="003213A0" w:rsidRDefault="003213A0" w:rsidP="003213A0">
            <w:pPr>
              <w:rPr>
                <w:rFonts w:ascii="Arial" w:hAnsi="Arial" w:cs="Arial"/>
                <w:color w:val="000000"/>
              </w:rPr>
            </w:pPr>
          </w:p>
        </w:tc>
        <w:tc>
          <w:tcPr>
            <w:tcW w:w="5276" w:type="dxa"/>
            <w:tcBorders>
              <w:top w:val="nil"/>
              <w:left w:val="nil"/>
              <w:bottom w:val="nil"/>
              <w:right w:val="nil"/>
            </w:tcBorders>
            <w:shd w:val="clear" w:color="auto" w:fill="auto"/>
            <w:vAlign w:val="bottom"/>
            <w:hideMark/>
          </w:tcPr>
          <w:p w:rsidR="003213A0" w:rsidRPr="003213A0" w:rsidRDefault="003213A0" w:rsidP="003213A0">
            <w:pPr>
              <w:rPr>
                <w:rFonts w:ascii="Arial" w:hAnsi="Arial" w:cs="Arial"/>
                <w:color w:val="000000"/>
              </w:rPr>
            </w:pPr>
          </w:p>
        </w:tc>
        <w:tc>
          <w:tcPr>
            <w:tcW w:w="574" w:type="dxa"/>
            <w:tcBorders>
              <w:top w:val="nil"/>
              <w:left w:val="nil"/>
              <w:bottom w:val="nil"/>
              <w:right w:val="nil"/>
            </w:tcBorders>
            <w:shd w:val="clear" w:color="auto" w:fill="auto"/>
            <w:noWrap/>
            <w:vAlign w:val="bottom"/>
            <w:hideMark/>
          </w:tcPr>
          <w:p w:rsidR="003213A0" w:rsidRPr="003213A0" w:rsidRDefault="003213A0" w:rsidP="003213A0">
            <w:pPr>
              <w:rPr>
                <w:rFonts w:ascii="Arial" w:hAnsi="Arial" w:cs="Arial"/>
                <w:color w:val="000000"/>
              </w:rPr>
            </w:pPr>
          </w:p>
        </w:tc>
        <w:tc>
          <w:tcPr>
            <w:tcW w:w="852" w:type="dxa"/>
            <w:tcBorders>
              <w:top w:val="nil"/>
              <w:left w:val="nil"/>
              <w:bottom w:val="nil"/>
              <w:right w:val="nil"/>
            </w:tcBorders>
            <w:shd w:val="clear" w:color="auto" w:fill="auto"/>
            <w:noWrap/>
            <w:vAlign w:val="bottom"/>
            <w:hideMark/>
          </w:tcPr>
          <w:p w:rsidR="003213A0" w:rsidRPr="003213A0" w:rsidRDefault="003213A0" w:rsidP="003213A0">
            <w:pPr>
              <w:rPr>
                <w:rFonts w:ascii="Arial" w:hAnsi="Arial" w:cs="Arial"/>
                <w:color w:val="000000"/>
              </w:rPr>
            </w:pP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213A0" w:rsidRPr="003213A0" w:rsidRDefault="003213A0" w:rsidP="003213A0">
            <w:pPr>
              <w:jc w:val="center"/>
              <w:rPr>
                <w:rFonts w:ascii="Arial" w:hAnsi="Arial" w:cs="Arial"/>
                <w:b/>
                <w:bCs/>
                <w:color w:val="000000"/>
              </w:rPr>
            </w:pPr>
            <w:r w:rsidRPr="003213A0">
              <w:rPr>
                <w:rFonts w:ascii="Arial" w:hAnsi="Arial" w:cs="Arial"/>
                <w:b/>
                <w:bCs/>
                <w:color w:val="000000"/>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3213A0" w:rsidRPr="003213A0" w:rsidRDefault="003213A0" w:rsidP="003213A0">
            <w:pPr>
              <w:rPr>
                <w:rFonts w:ascii="Arial" w:hAnsi="Arial" w:cs="Arial"/>
                <w:b/>
                <w:bCs/>
                <w:color w:val="000000"/>
              </w:rPr>
            </w:pPr>
          </w:p>
        </w:tc>
      </w:tr>
    </w:tbl>
    <w:p w:rsidR="00386A39" w:rsidRDefault="00386A39" w:rsidP="009F115A"/>
    <w:p w:rsidR="005B4F3E" w:rsidRDefault="005B4F3E" w:rsidP="009F115A"/>
    <w:p w:rsidR="005B4F3E" w:rsidRDefault="005B4F3E" w:rsidP="009F115A"/>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  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 xml:space="preserve">Prazo de garantia do objeto:  </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541FE6" w:rsidRDefault="00541FE6" w:rsidP="00A6191F">
      <w:pPr>
        <w:spacing w:line="320" w:lineRule="atLeast"/>
        <w:jc w:val="right"/>
        <w:rPr>
          <w:rFonts w:ascii="Arial" w:hAnsi="Arial" w:cs="Arial"/>
          <w:sz w:val="22"/>
          <w:szCs w:val="22"/>
        </w:rPr>
      </w:pPr>
    </w:p>
    <w:p w:rsidR="00541FE6" w:rsidRDefault="00541FE6" w:rsidP="00A6191F">
      <w:pPr>
        <w:spacing w:line="320" w:lineRule="atLeast"/>
        <w:jc w:val="right"/>
        <w:rPr>
          <w:rFonts w:ascii="Arial" w:hAnsi="Arial" w:cs="Arial"/>
          <w:sz w:val="22"/>
          <w:szCs w:val="22"/>
        </w:rPr>
      </w:pPr>
    </w:p>
    <w:p w:rsidR="00541FE6" w:rsidRDefault="00541FE6" w:rsidP="00A6191F">
      <w:pPr>
        <w:spacing w:line="320" w:lineRule="atLeast"/>
        <w:jc w:val="right"/>
        <w:rPr>
          <w:rFonts w:ascii="Arial" w:hAnsi="Arial" w:cs="Arial"/>
          <w:sz w:val="22"/>
          <w:szCs w:val="22"/>
        </w:rPr>
      </w:pPr>
    </w:p>
    <w:p w:rsidR="000C5E2D" w:rsidRPr="00CF2916" w:rsidRDefault="000C5E2D" w:rsidP="00A6191F">
      <w:pPr>
        <w:spacing w:line="320" w:lineRule="atLeast"/>
        <w:jc w:val="right"/>
        <w:rPr>
          <w:rFonts w:ascii="Arial" w:hAnsi="Arial" w:cs="Arial"/>
          <w:sz w:val="22"/>
          <w:szCs w:val="22"/>
        </w:rPr>
      </w:pPr>
      <w:r w:rsidRPr="00CF2916">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0B4BA1" w:rsidRDefault="000B4BA1">
      <w:pPr>
        <w:rPr>
          <w:rFonts w:ascii="Arial" w:hAnsi="Arial" w:cs="Arial"/>
          <w:b/>
          <w:sz w:val="22"/>
          <w:szCs w:val="22"/>
        </w:rPr>
      </w:pPr>
      <w:r>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4B1F4B">
        <w:rPr>
          <w:rFonts w:ascii="Arial" w:hAnsi="Arial" w:cs="Arial"/>
          <w:b/>
          <w:bCs/>
          <w:sz w:val="22"/>
          <w:szCs w:val="22"/>
        </w:rPr>
        <w:t>49</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 xml:space="preserve">Fato Superveniente Impeditivo da Habilitação) </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4B1F4B">
        <w:rPr>
          <w:rFonts w:ascii="Arial" w:hAnsi="Arial" w:cs="Arial"/>
          <w:b/>
          <w:bCs/>
          <w:sz w:val="22"/>
          <w:szCs w:val="22"/>
        </w:rPr>
        <w:t>49</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A94582" w:rsidRDefault="00A94582"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4B1F4B">
        <w:rPr>
          <w:rFonts w:ascii="Arial" w:hAnsi="Arial" w:cs="Arial"/>
          <w:b/>
          <w:bCs/>
          <w:sz w:val="22"/>
          <w:szCs w:val="22"/>
        </w:rPr>
        <w:t>49</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4B1F4B">
        <w:rPr>
          <w:rFonts w:ascii="Arial" w:hAnsi="Arial" w:cs="Arial"/>
          <w:b/>
          <w:bCs/>
          <w:sz w:val="22"/>
          <w:szCs w:val="22"/>
        </w:rPr>
        <w:t>49</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r w:rsidRPr="00CF2916">
        <w:rPr>
          <w:rFonts w:ascii="Arial" w:hAnsi="Arial" w:cs="Arial"/>
          <w:sz w:val="22"/>
          <w:szCs w:val="22"/>
        </w:rPr>
        <w:t xml:space="preserve">ANEXO VI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A94582" w:rsidRPr="00CF2916" w:rsidRDefault="00A94582"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4B1F4B">
        <w:rPr>
          <w:rFonts w:ascii="Arial" w:hAnsi="Arial" w:cs="Arial"/>
          <w:b/>
          <w:bCs/>
          <w:sz w:val="22"/>
          <w:szCs w:val="22"/>
        </w:rPr>
        <w:t>49</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Default="00A6191F" w:rsidP="00A6191F">
      <w:pPr>
        <w:pStyle w:val="Cabealho"/>
        <w:rPr>
          <w:rFonts w:ascii="Arial" w:hAnsi="Arial" w:cs="Arial"/>
        </w:rPr>
      </w:pPr>
    </w:p>
    <w:p w:rsidR="00FA4A64" w:rsidRDefault="00FA4A64" w:rsidP="00A6191F">
      <w:pPr>
        <w:pStyle w:val="Cabealho"/>
        <w:rPr>
          <w:rFonts w:ascii="Arial" w:hAnsi="Arial" w:cs="Arial"/>
        </w:rPr>
      </w:pPr>
    </w:p>
    <w:p w:rsidR="00FA4A64" w:rsidRDefault="00FA4A64" w:rsidP="00A6191F">
      <w:pPr>
        <w:pStyle w:val="Cabealho"/>
        <w:rPr>
          <w:rFonts w:ascii="Arial" w:hAnsi="Arial" w:cs="Arial"/>
        </w:rPr>
      </w:pPr>
    </w:p>
    <w:p w:rsidR="00FA4A64" w:rsidRDefault="00FA4A64" w:rsidP="00A6191F">
      <w:pPr>
        <w:pStyle w:val="Cabealho"/>
        <w:rPr>
          <w:rFonts w:ascii="Arial" w:hAnsi="Arial" w:cs="Arial"/>
        </w:rPr>
      </w:pPr>
    </w:p>
    <w:p w:rsidR="00FA4A64" w:rsidRPr="00CF2916" w:rsidRDefault="00FA4A64" w:rsidP="00A6191F">
      <w:pPr>
        <w:pStyle w:val="Cabealho"/>
        <w:rPr>
          <w:rFonts w:ascii="Arial" w:hAnsi="Arial" w:cs="Arial"/>
        </w:rPr>
      </w:pPr>
    </w:p>
    <w:p w:rsidR="00A6191F" w:rsidRPr="00CF2916" w:rsidRDefault="00A6191F" w:rsidP="00A6191F">
      <w:pPr>
        <w:pStyle w:val="Cabealho"/>
        <w:rPr>
          <w:rFonts w:ascii="Arial" w:hAnsi="Arial" w:cs="Arial"/>
        </w:rPr>
      </w:pPr>
    </w:p>
    <w:p w:rsidR="00FA4A64" w:rsidRDefault="00FA4A64" w:rsidP="000C5E2D">
      <w:pPr>
        <w:pStyle w:val="modelo"/>
        <w:spacing w:line="320" w:lineRule="atLeast"/>
        <w:rPr>
          <w:sz w:val="22"/>
          <w:szCs w:val="22"/>
        </w:rPr>
      </w:pPr>
    </w:p>
    <w:p w:rsidR="000C5E2D" w:rsidRPr="00CF2916" w:rsidRDefault="000C5E2D" w:rsidP="000C5E2D">
      <w:pPr>
        <w:pStyle w:val="modelo"/>
        <w:spacing w:line="320" w:lineRule="atLeast"/>
        <w:rPr>
          <w:b/>
          <w:bCs/>
          <w:sz w:val="22"/>
          <w:szCs w:val="22"/>
        </w:rPr>
      </w:pPr>
      <w:r w:rsidRPr="00CF2916">
        <w:rPr>
          <w:sz w:val="22"/>
          <w:szCs w:val="22"/>
        </w:rPr>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4B1F4B">
        <w:rPr>
          <w:rFonts w:ascii="Arial" w:hAnsi="Arial" w:cs="Arial"/>
          <w:b/>
          <w:bCs/>
          <w:sz w:val="22"/>
          <w:szCs w:val="22"/>
        </w:rPr>
        <w:t>49</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  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xml:space="preserve">(       )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OBS. 1)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4B1F4B">
        <w:rPr>
          <w:rFonts w:ascii="Arial" w:hAnsi="Arial" w:cs="Arial"/>
          <w:b/>
          <w:bCs/>
          <w:sz w:val="22"/>
          <w:szCs w:val="22"/>
        </w:rPr>
        <w:t>49</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Não emprego de Servidor Público)</w:t>
      </w:r>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Declaramos, em atendimento ao previsto no Edital pregão de Eletrônico nº  </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4B1F4B">
        <w:rPr>
          <w:rFonts w:ascii="Arial" w:hAnsi="Arial" w:cs="Arial"/>
          <w:b/>
          <w:bCs/>
          <w:sz w:val="22"/>
          <w:szCs w:val="22"/>
        </w:rPr>
        <w:t>49</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EMPRESA: ........</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Moura </w:t>
      </w:r>
      <w:r w:rsidR="000C5E2D" w:rsidRPr="00CF2916">
        <w:rPr>
          <w:rFonts w:ascii="Arial" w:hAnsi="Arial" w:cs="Arial"/>
          <w:sz w:val="22"/>
          <w:szCs w:val="22"/>
        </w:rPr>
        <w:t>-RO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4B1F4B">
        <w:rPr>
          <w:rFonts w:ascii="Arial" w:hAnsi="Arial" w:cs="Arial"/>
          <w:b/>
          <w:bCs/>
          <w:sz w:val="22"/>
          <w:szCs w:val="22"/>
        </w:rPr>
        <w:t>49</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944928">
        <w:rPr>
          <w:rFonts w:ascii="Arial" w:hAnsi="Arial" w:cs="Arial"/>
          <w:b/>
          <w:bCs/>
          <w:color w:val="000000"/>
          <w:sz w:val="22"/>
          <w:szCs w:val="22"/>
        </w:rPr>
        <w:t>4884</w:t>
      </w:r>
      <w:r w:rsidR="00612FD8" w:rsidRPr="00CF2916">
        <w:rPr>
          <w:rFonts w:ascii="Arial" w:hAnsi="Arial" w:cs="Arial"/>
          <w:b/>
          <w:bCs/>
          <w:color w:val="000000"/>
          <w:sz w:val="22"/>
          <w:szCs w:val="22"/>
        </w:rPr>
        <w:t>/2016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Sr. </w:t>
      </w:r>
      <w:r w:rsidRPr="00CF2916">
        <w:rPr>
          <w:rFonts w:ascii="Arial" w:eastAsia="Batang" w:hAnsi="Arial" w:cs="Arial"/>
          <w:b/>
          <w:sz w:val="22"/>
          <w:szCs w:val="22"/>
        </w:rPr>
        <w:t>.................................</w:t>
      </w:r>
      <w:r w:rsidRPr="00CF2916">
        <w:rPr>
          <w:rFonts w:ascii="Arial" w:eastAsia="Batang" w:hAnsi="Arial" w:cs="Arial"/>
          <w:sz w:val="22"/>
          <w:szCs w:val="22"/>
        </w:rPr>
        <w:t>, brasileiro, solteiro, agente político, portador da Cédula de Identidade RG sob nº. ..................-SSP/......... 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  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r w:rsidRPr="00CF2916">
        <w:rPr>
          <w:rFonts w:ascii="Arial" w:hAnsi="Arial" w:cs="Arial"/>
          <w:b w:val="0"/>
          <w:bCs/>
          <w:szCs w:val="22"/>
        </w:rPr>
        <w:t xml:space="preserve">Sub-cláusula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r w:rsidRPr="00CF2916">
        <w:rPr>
          <w:rFonts w:ascii="Arial" w:hAnsi="Arial" w:cs="Arial"/>
          <w:b/>
          <w:color w:val="000000"/>
          <w:sz w:val="22"/>
          <w:szCs w:val="22"/>
        </w:rPr>
        <w:t>Sub-cláusula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  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w:t>
      </w:r>
      <w:r w:rsidR="00C92C79">
        <w:rPr>
          <w:rFonts w:ascii="Arial" w:hAnsi="Arial" w:cs="Arial"/>
          <w:sz w:val="22"/>
          <w:szCs w:val="22"/>
        </w:rPr>
        <w:t xml:space="preserve">093, </w:t>
      </w:r>
      <w:r w:rsidR="00431A5E">
        <w:rPr>
          <w:rFonts w:ascii="Arial" w:hAnsi="Arial" w:cs="Arial"/>
          <w:sz w:val="22"/>
          <w:szCs w:val="22"/>
        </w:rPr>
        <w:t>2.096, 2.099</w:t>
      </w:r>
      <w:r w:rsidRPr="00CF2916">
        <w:rPr>
          <w:rFonts w:ascii="Arial" w:hAnsi="Arial" w:cs="Arial"/>
          <w:sz w:val="22"/>
          <w:szCs w:val="22"/>
        </w:rPr>
        <w:t xml:space="preserve"> e 2</w:t>
      </w:r>
      <w:r w:rsidR="00431A5E">
        <w:rPr>
          <w:rFonts w:ascii="Arial" w:hAnsi="Arial" w:cs="Arial"/>
          <w:sz w:val="22"/>
          <w:szCs w:val="22"/>
        </w:rPr>
        <w:t>.</w:t>
      </w:r>
      <w:r w:rsidRPr="00CF2916">
        <w:rPr>
          <w:rFonts w:ascii="Arial" w:hAnsi="Arial" w:cs="Arial"/>
          <w:sz w:val="22"/>
          <w:szCs w:val="22"/>
        </w:rPr>
        <w:t>1</w:t>
      </w:r>
      <w:r w:rsidR="00431A5E">
        <w:rPr>
          <w:rFonts w:ascii="Arial" w:hAnsi="Arial" w:cs="Arial"/>
          <w:sz w:val="22"/>
          <w:szCs w:val="22"/>
        </w:rPr>
        <w:t>00.</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CF2916">
        <w:rPr>
          <w:rFonts w:ascii="Arial" w:hAnsi="Arial" w:cs="Arial"/>
          <w:b/>
          <w:color w:val="000000"/>
          <w:sz w:val="22"/>
          <w:szCs w:val="22"/>
        </w:rPr>
        <w:t>CONTRATANTE</w:t>
      </w:r>
      <w:r w:rsidRPr="00CF2916">
        <w:rPr>
          <w:rFonts w:ascii="Arial" w:hAnsi="Arial" w:cs="Arial"/>
          <w:color w:val="000000"/>
          <w:sz w:val="22"/>
          <w:szCs w:val="22"/>
        </w:rPr>
        <w:t xml:space="preserve"> poderá,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r w:rsidRPr="00CF2916">
        <w:rPr>
          <w:rFonts w:ascii="Arial" w:hAnsi="Arial" w:cs="Arial"/>
          <w:b w:val="0"/>
          <w:bCs/>
          <w:color w:val="000000"/>
          <w:sz w:val="22"/>
          <w:szCs w:val="22"/>
        </w:rPr>
        <w:t>Sub-cláusula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partes elegem o Foro da Comarca de Rolim de Moura - RO, com renúncia a qualquer outro, por mais privilegiado que seja,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 xml:space="preserve">  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Tiago Anderson Sant´Ana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4B1F4B">
        <w:rPr>
          <w:rFonts w:ascii="Arial" w:hAnsi="Arial" w:cs="Arial"/>
          <w:b/>
          <w:bCs/>
          <w:sz w:val="22"/>
          <w:szCs w:val="22"/>
        </w:rPr>
        <w:t>49</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6F1A07" w:rsidRDefault="006F1A07"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943366" w:rsidRDefault="00943366" w:rsidP="006F1A07">
      <w:pPr>
        <w:pStyle w:val="Corpodetexto21"/>
        <w:jc w:val="right"/>
      </w:pPr>
    </w:p>
    <w:p w:rsidR="006F1A07" w:rsidRPr="005E7564" w:rsidRDefault="006F1A07" w:rsidP="006F1A07">
      <w:pPr>
        <w:pStyle w:val="Corpodetexto21"/>
        <w:jc w:val="right"/>
      </w:pP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4B1F4B">
        <w:rPr>
          <w:rFonts w:ascii="Arial" w:hAnsi="Arial" w:cs="Arial"/>
          <w:b/>
          <w:bCs/>
          <w:sz w:val="22"/>
          <w:szCs w:val="22"/>
        </w:rPr>
        <w:t>49</w:t>
      </w:r>
      <w:r w:rsidR="006F1A07">
        <w:rPr>
          <w:rFonts w:ascii="Arial" w:hAnsi="Arial" w:cs="Arial"/>
          <w:b/>
          <w:bCs/>
          <w:sz w:val="22"/>
          <w:szCs w:val="22"/>
        </w:rPr>
        <w:t>/2017</w:t>
      </w: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tbl>
      <w:tblPr>
        <w:tblW w:w="10220" w:type="dxa"/>
        <w:tblInd w:w="-290" w:type="dxa"/>
        <w:tblCellMar>
          <w:left w:w="70" w:type="dxa"/>
          <w:right w:w="70" w:type="dxa"/>
        </w:tblCellMar>
        <w:tblLook w:val="04A0"/>
      </w:tblPr>
      <w:tblGrid>
        <w:gridCol w:w="618"/>
        <w:gridCol w:w="5276"/>
        <w:gridCol w:w="574"/>
        <w:gridCol w:w="852"/>
        <w:gridCol w:w="1400"/>
        <w:gridCol w:w="1500"/>
      </w:tblGrid>
      <w:tr w:rsidR="003213A0" w:rsidRPr="003213A0" w:rsidTr="004C590E">
        <w:trPr>
          <w:trHeight w:val="31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13A0" w:rsidRPr="003213A0" w:rsidRDefault="003213A0" w:rsidP="004C590E">
            <w:pPr>
              <w:jc w:val="center"/>
              <w:rPr>
                <w:rFonts w:ascii="Arial" w:hAnsi="Arial" w:cs="Arial"/>
                <w:b/>
                <w:bCs/>
                <w:color w:val="000000"/>
              </w:rPr>
            </w:pPr>
            <w:r w:rsidRPr="003213A0">
              <w:rPr>
                <w:rFonts w:ascii="Arial" w:hAnsi="Arial" w:cs="Arial"/>
                <w:b/>
                <w:bCs/>
                <w:color w:val="000000"/>
              </w:rPr>
              <w:t>ITEM</w:t>
            </w:r>
          </w:p>
        </w:tc>
        <w:tc>
          <w:tcPr>
            <w:tcW w:w="5276" w:type="dxa"/>
            <w:tcBorders>
              <w:top w:val="single" w:sz="4" w:space="0" w:color="auto"/>
              <w:left w:val="nil"/>
              <w:bottom w:val="nil"/>
              <w:right w:val="nil"/>
            </w:tcBorders>
            <w:shd w:val="clear" w:color="000000" w:fill="FFFFFF"/>
            <w:vAlign w:val="center"/>
            <w:hideMark/>
          </w:tcPr>
          <w:p w:rsidR="003213A0" w:rsidRPr="003213A0" w:rsidRDefault="003213A0" w:rsidP="004C590E">
            <w:pPr>
              <w:jc w:val="center"/>
              <w:rPr>
                <w:rFonts w:ascii="Arial" w:hAnsi="Arial" w:cs="Arial"/>
                <w:b/>
                <w:bCs/>
                <w:color w:val="000000"/>
              </w:rPr>
            </w:pPr>
            <w:r w:rsidRPr="003213A0">
              <w:rPr>
                <w:rFonts w:ascii="Arial" w:hAnsi="Arial" w:cs="Arial"/>
                <w:b/>
                <w:bCs/>
                <w:color w:val="000000"/>
              </w:rPr>
              <w:t>ESPECIFICAÇÃO</w:t>
            </w:r>
          </w:p>
        </w:tc>
        <w:tc>
          <w:tcPr>
            <w:tcW w:w="574" w:type="dxa"/>
            <w:tcBorders>
              <w:top w:val="single" w:sz="4" w:space="0" w:color="auto"/>
              <w:left w:val="single" w:sz="4" w:space="0" w:color="auto"/>
              <w:bottom w:val="nil"/>
              <w:right w:val="single" w:sz="4" w:space="0" w:color="auto"/>
            </w:tcBorders>
            <w:shd w:val="clear" w:color="000000" w:fill="FFFFFF"/>
            <w:vAlign w:val="center"/>
            <w:hideMark/>
          </w:tcPr>
          <w:p w:rsidR="003213A0" w:rsidRPr="003213A0" w:rsidRDefault="003213A0" w:rsidP="004C590E">
            <w:pPr>
              <w:jc w:val="center"/>
              <w:rPr>
                <w:rFonts w:ascii="Arial" w:hAnsi="Arial" w:cs="Arial"/>
                <w:b/>
                <w:bCs/>
                <w:color w:val="000000"/>
              </w:rPr>
            </w:pPr>
            <w:r w:rsidRPr="003213A0">
              <w:rPr>
                <w:rFonts w:ascii="Arial" w:hAnsi="Arial" w:cs="Arial"/>
                <w:b/>
                <w:bCs/>
                <w:color w:val="000000"/>
              </w:rPr>
              <w:t>UND</w:t>
            </w:r>
          </w:p>
        </w:tc>
        <w:tc>
          <w:tcPr>
            <w:tcW w:w="852" w:type="dxa"/>
            <w:tcBorders>
              <w:top w:val="single" w:sz="4" w:space="0" w:color="auto"/>
              <w:left w:val="nil"/>
              <w:bottom w:val="nil"/>
              <w:right w:val="single" w:sz="4" w:space="0" w:color="auto"/>
            </w:tcBorders>
            <w:shd w:val="clear" w:color="000000" w:fill="FFFFFF"/>
            <w:vAlign w:val="center"/>
            <w:hideMark/>
          </w:tcPr>
          <w:p w:rsidR="003213A0" w:rsidRPr="003213A0" w:rsidRDefault="003213A0" w:rsidP="004C590E">
            <w:pPr>
              <w:jc w:val="center"/>
              <w:rPr>
                <w:rFonts w:ascii="Arial" w:hAnsi="Arial" w:cs="Arial"/>
                <w:b/>
                <w:bCs/>
                <w:color w:val="000000"/>
              </w:rPr>
            </w:pPr>
            <w:r w:rsidRPr="003213A0">
              <w:rPr>
                <w:rFonts w:ascii="Arial" w:hAnsi="Arial" w:cs="Arial"/>
                <w:b/>
                <w:bCs/>
                <w:color w:val="000000"/>
              </w:rPr>
              <w:t>QUANT</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3213A0" w:rsidRPr="003213A0" w:rsidRDefault="003213A0" w:rsidP="004C590E">
            <w:pPr>
              <w:jc w:val="center"/>
              <w:rPr>
                <w:rFonts w:ascii="Arial" w:hAnsi="Arial" w:cs="Arial"/>
                <w:b/>
                <w:bCs/>
                <w:color w:val="000000"/>
              </w:rPr>
            </w:pPr>
            <w:r w:rsidRPr="003213A0">
              <w:rPr>
                <w:rFonts w:ascii="Arial" w:hAnsi="Arial" w:cs="Arial"/>
                <w:b/>
                <w:bCs/>
                <w:color w:val="000000"/>
              </w:rPr>
              <w:t>V. UNIT</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3213A0" w:rsidRPr="003213A0" w:rsidRDefault="003213A0" w:rsidP="004C590E">
            <w:pPr>
              <w:jc w:val="center"/>
              <w:rPr>
                <w:rFonts w:ascii="Arial" w:hAnsi="Arial" w:cs="Arial"/>
                <w:b/>
                <w:bCs/>
                <w:color w:val="000000"/>
                <w:sz w:val="18"/>
                <w:szCs w:val="18"/>
              </w:rPr>
            </w:pPr>
            <w:r w:rsidRPr="003213A0">
              <w:rPr>
                <w:rFonts w:ascii="Arial" w:hAnsi="Arial" w:cs="Arial"/>
                <w:b/>
                <w:bCs/>
                <w:color w:val="000000"/>
                <w:sz w:val="18"/>
                <w:szCs w:val="18"/>
              </w:rPr>
              <w:t>V. TOTAL</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71104375 - Cabeçote (PC 2015 NEW HOLLAND)</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7.743,33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7.743,33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2856809 – junta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4895202 – tampa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500315995 – respiro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84575644 – vedador de óleo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504262168 – virabrequim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6.683,33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84598911 – jogo de bronzinas std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1.620,00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2995785 – jogo de semi anéias std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448,33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2852245 – polia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504315785 – tensor de correia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504065878 – rolatana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2955970 – correia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2852221 – correia dentada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2831298 – haste de conexão (biela)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61,00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366,00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4892708 – bucha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8093882 – jogo de bronzina std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700009000 – conjunto pistão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16.600,00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8094845 – kit de anéis do pistão std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5.600,00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504094080 – eixo excêntrico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391,67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391,67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504035186 – polia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124,50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124,50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4892893 – amortecedor de vibração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227,00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227,00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84273562 – filtro diesel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504125149 – bico injetor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1.798,33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10.790,00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504380241 – bomba alimentadora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572,00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572,00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504061555 – tubo de retorno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120,67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120,67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504061354 – conjunto cano de bico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187,00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187,00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504264463 – sensor de temperatura ksb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77,00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77,00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504129032 – tubo compressor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227,00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227,00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84300847 - tubo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2859170 – coletor de exaustão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2856817 – junta do coletor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504047581 – bomba de óleo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585,33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585,33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2854315 – haste de nível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127,33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127,33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504377466 – bomba de água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327,00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327,00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2852047 – anel vedador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47,33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84383461 – termostato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84325989 – anel vedador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2830559 – junta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4896409 – junta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5801750731 – trocador de calor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590,00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69363605 – válvula de alívio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75,67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504025613 – interruptor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50,33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50,33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4890189 – sensor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5801577136 – motor de partida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1.336,67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2831019 – aquecedor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498,33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498,33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4892318 – alternador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1.540,00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4890732 – retentor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4892732 – rolamento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72105459 – filtro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373,33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LQ50V01007P1 – filtro de cabine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LQ50V01008P1 – filtro de cabine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320,00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87564846 – filtro de ar secundário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87564844 – filtro de ar primário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613,33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YN52V01021P1 – cartucho filtro hidráulico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72214502 – elemento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72230408 – filtro hidráulico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84273562 – filtro diesel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84273566 – elemento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84273550 – elemento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127,33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509,33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72203758 – montagem de borracha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72203757 – coxim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87543176 – bucha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72104596 – retentor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72104592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71445704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71418479 –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71418480 – bucha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108,67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108,67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71418481 – kit de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87552698 –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87552697 – bucha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87576766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 xml:space="preserve">Und </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87576767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87576765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71418481 – kit de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87543175 – bucha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109,33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437,33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71415158 –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72104631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71447625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71445704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72209157 – válvula hidráulica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1.195,00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71466905 – anel vedador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45482627 – anel de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72204603 – correia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72951384 – chave de partida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84254196 – dente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7</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199,33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1.395,33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84289935 – porta dente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7</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814,33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84289946 – chave da caçamba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7</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1.038,33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75326628 – cunha... RH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75326627 - cunha... RH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47412520 – mangueira de ar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241,67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2852526 – filtro de óleo do motor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333,33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72204659 – motor elétrico pequeno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87534195 – silencioso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87534197 – tubo rígido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47626360 – mangueira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71100699 – cobertura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147,00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147,00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87526662 – mangueira de admissão de ar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243,67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243,67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87526665 – mangueira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87526664 – mangueira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259,33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259,33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87579445 - mangueira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86026037 – mangueira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84269424 – radiador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2.933,33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87550707 – ventilador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583,33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YN10V00039F4 – bomba hidráulica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7.933,33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7.933,33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L116820 – braçadeira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36,00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87700941 – sensor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87524903 – sensor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72204291 – bomba hidráulica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4.936,67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4.936,67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72210099 – válvula hidráulica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1.790,00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110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YN15V00025R200 – kit reparo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308,33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72210247 – anel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72960147 –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72210494 – conjunto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148,33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YN35V00051F1 – válvula de selenóide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375,00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YN35V00051F1 – válvula de selenóide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75261592 – calço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75261591 – calço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75325824 – calço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753225825 – calço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75327104 – pino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121</w:t>
            </w:r>
          </w:p>
        </w:tc>
        <w:tc>
          <w:tcPr>
            <w:tcW w:w="5276" w:type="dxa"/>
            <w:tcBorders>
              <w:top w:val="nil"/>
              <w:left w:val="single" w:sz="4" w:space="0" w:color="auto"/>
              <w:bottom w:val="nil"/>
              <w:right w:val="single" w:sz="4" w:space="0" w:color="auto"/>
            </w:tcBorders>
            <w:shd w:val="clear" w:color="auto" w:fill="auto"/>
            <w:vAlign w:val="center"/>
            <w:hideMark/>
          </w:tcPr>
          <w:p w:rsidR="00A71F9D" w:rsidRPr="003213A0" w:rsidRDefault="00A71F9D" w:rsidP="004C590E">
            <w:pPr>
              <w:rPr>
                <w:rFonts w:ascii="Arial" w:hAnsi="Arial" w:cs="Arial"/>
                <w:color w:val="000000"/>
                <w:lang w:val="en-US"/>
              </w:rPr>
            </w:pPr>
            <w:r w:rsidRPr="003213A0">
              <w:rPr>
                <w:rFonts w:ascii="Arial" w:hAnsi="Arial" w:cs="Arial"/>
                <w:color w:val="000000"/>
                <w:lang w:val="en-US"/>
              </w:rPr>
              <w:t>Bateria 100 amperes (PC 2015 NEW HOLLAND)</w:t>
            </w:r>
          </w:p>
        </w:tc>
        <w:tc>
          <w:tcPr>
            <w:tcW w:w="574"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122</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2852773 - tampa (Motoniveladora 885 B CASE)</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2830704 – junta do cabeçote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2856887 – retentor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84286399 – elemento filtro de ar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646,67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84286397 – elemento filtro de ar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73164453 – silencioso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75323452 – tubo escape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84349669 – turbo compressor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448,33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2852746 – mangueira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4890833 – vedador de óleo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87803260 – filtro de óleo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2852396 – tensor de correia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4898546 – correia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84227067 – reservatório de água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4891252 – bomba de água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84322388 – termostato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87435522 – filtro de combustível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87438159 – sensor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4897897 – filtro de combustível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65,33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261,33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42541851 – selenoide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110,33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110,33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2857017 – tubo de combustível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166,00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498,00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143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2857046 – tubo de combustível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136,50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409,50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2857048 – tubo de combustível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126,00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126,00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2852440 – tubo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124,00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124,00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2852446 – tubo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124,00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124,00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285967 – tubo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124,00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124,00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2855125 – tubo retorno de combustível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124,00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124,00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4890190 – sensor ECM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151,33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151,33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2859674 – sensor de temperatura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132,33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132,33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4890189 – sensor de rotação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138,67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138,67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4897224 – sensor de temperatura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139,00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139,00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84370070 – alojamento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84389641 – bateria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1.733,33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87519452 – filtro de transmissão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87667591 – corrente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84252208 – pastilha de freio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8603328 – disco de freio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73125853 – filtro hidráulico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323,33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87626518 – filtro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70925257 – anel – 0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73160841 – bucha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107,33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107,33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75240816 – calço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75215793 – eixo sem fim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1.530,00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1.530,00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70620920 – calço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544,00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75267023 – protetor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75266783 – borda cortante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75266798 – canto de lâmina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70617127 – parafuso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100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70911029 – porca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100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75248810 – placa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75248807 – placa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75248811 – placa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75248809 - calço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75251674 – pino elástico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75251673 – dente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975,00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87753542 - vidro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770,00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87753543 – vidro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179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84322702 – palheta limpador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84304790 – correia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75,67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84350712 – filtro de gabine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70926622 – anel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84217287 – jogo reparo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75288870 – jogo reparo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75220700 - jogo reparo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75288868 - jogo reparo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75209587 - jogo reparo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73064517 - jogo reparo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515,00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75267160 – guia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84165760 – placa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73126330 - parafuso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84165763 – placa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193</w:t>
            </w:r>
          </w:p>
        </w:tc>
        <w:tc>
          <w:tcPr>
            <w:tcW w:w="5276" w:type="dxa"/>
            <w:tcBorders>
              <w:top w:val="nil"/>
              <w:left w:val="single" w:sz="4" w:space="0" w:color="auto"/>
              <w:bottom w:val="nil"/>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75326511 – esfera (Motoniveladora 885 B CASE)</w:t>
            </w:r>
          </w:p>
        </w:tc>
        <w:tc>
          <w:tcPr>
            <w:tcW w:w="574"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194</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87616832 – placa  (Motoniveladora 885 B CASE)</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75326480 – porca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73125482 – placa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73125521 – calço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14468881 – anel –o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7,50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75258894 – engrenagem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73130969 – bucha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112,67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112,67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70634037 – vedação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73125501 – eixo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Jogo de lâmina 13 furos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12.666,67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731638666 – suporte de motor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2852773 – tampa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100,67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100,67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285384 – junta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2831274 - cabeçote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5.676,67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5.676,67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2830704 – junta de cabeçote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272,33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272,33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2856887 - junta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285464 – eixo excêntrico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1.836,67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2855137 - kit de pistão STD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2831298 - biela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4892715 – bronzina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2856309 – bronzina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2995787 – bronzina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2995787 – jogo de semi anéis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75327715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84286397 – elemento filtro de ar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84286399 – elemento filtro de ar (Motoniveladora RG </w:t>
            </w:r>
            <w:r w:rsidRPr="003213A0">
              <w:rPr>
                <w:rFonts w:ascii="Arial" w:hAnsi="Arial" w:cs="Arial"/>
                <w:color w:val="000000"/>
              </w:rPr>
              <w:lastRenderedPageBreak/>
              <w:t>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lastRenderedPageBreak/>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220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2830444 – junta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2852744 – parafuso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82,67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73164453 – silencioso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485,00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75323452 – tubo de escape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290,00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L115549 – braçadeira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72,00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75324809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75324883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87340284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2855834 – tubo de compressor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4895132 - junta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4897481 – bomba de óleo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472,50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472,50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4890833 – vedador de óleo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2853604 – resfriador de óleo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2830559 – junta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4896409 – junta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8703260 – filtro de óleo do motor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2852398 – tensor da correia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28522396 – tensor da correia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2852397 –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4898546 – correia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76022229 – bloco isolante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741569 – bloco isolante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8261959 – radiador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75240636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2141436 – braçadeira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170,67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75327835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73163935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84185649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7560373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84227067 – reservatório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84254550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84254549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84254551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84269127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84234092 –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84254552-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73162805 – motor hidráulico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5.566,67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73164370 – ventilador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87744565 – mangueira hidráulica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4891252 – bomba de água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493,33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84322388 – termostato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261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87435522 – cabeçote do filtro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87362264 – tampa do tanque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87435525 – filtro diesel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87438159 – sensor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84368143 – cabo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107,67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107,67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4837897 – filtro de combustível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4897838 – aquecedor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2852478 – motor de partida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84478381 – bateria 100 amperes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84312105 – haste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84312099 – haste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731663953 – placa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87519452 – filtro de transmissão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84122169 – conversor de torque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5.900,00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5.900,00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8603219 – anel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8603223 – vedador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6904294 – falange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87711551 – bomba hidráulica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9.833,33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9.833,33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8603391 – vedador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31,00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84306349 – conjunto mangueira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8034400 – alavanca de controle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361187A1 – isolador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1925104 – junta esférica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107,33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214,67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87668013 - arruela plana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87668014 – porca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87647431 – bucha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13407211 – graxeira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2978906 – kit vedação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75248811 – placa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75248808 – espaçador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75241673 – dente escarificador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75251674 – pino elástico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60-7083T1 – maçaneta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366176A 2 – trinco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87753542 – vidro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87753543 – vidro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848,33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60-7083T1 – maçaneta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337475 – porca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299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84323982 – palheta limpador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300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84309790 – correia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84350712 – elemento filtrante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96,33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385,33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87663316 – junta esférica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84385730 – junta esférica RH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96,33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96,33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84385731 – junta esférica LH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87663318 – conjunto de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84167878 – escova de bronze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87647426 – pino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87648785 – anel de borracha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87647422 – pino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87663319 – arruela plana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84,00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87647428 – tampa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29,00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58,00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87663317 – conjunto de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390,00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14422221 – parafuso ALLEM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87647425 – pino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1960253 – anel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32,50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87647427 - pino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87648784 – bucha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75325357 – anel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75325358 – vedador do eixo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73124684 –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620,00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70684817 – conjunto de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70932867 – arruela plana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70929956 – contra pino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70923824 – anel – 0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75288824 – cruzeta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8067 – parafuso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75288833 – retentor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87625368 – vedador de borracha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71103642 – kit vedador de borracha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87625366 – conjunto de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87625367 – vedador de borracha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87625355 – anel – 0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87625357 – anel – 0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87625345 – disco de freio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5.333,33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87625356 – anel – 0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8762346 – disco de freio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79102659 – vedação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103,67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103,67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338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79042277 – conjunto de rolamentos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388,33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388,33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75289083 – conjunto de rolamentos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75289084 – coroa cônica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75287565 –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87638636 – porca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87638373 – rolamento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344</w:t>
            </w:r>
          </w:p>
        </w:tc>
        <w:tc>
          <w:tcPr>
            <w:tcW w:w="5276" w:type="dxa"/>
            <w:tcBorders>
              <w:top w:val="nil"/>
              <w:left w:val="single" w:sz="4" w:space="0" w:color="auto"/>
              <w:bottom w:val="nil"/>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Jogo de lâmina 15 furos (Motoniveladora RG 140B)</w:t>
            </w:r>
          </w:p>
        </w:tc>
        <w:tc>
          <w:tcPr>
            <w:tcW w:w="574"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13.700,00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345</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504173590 – junta (Mini carregadeira L225 New Holland)</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504213230 – virabreuin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4.481,67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4.481,67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2995574 – jogo de bronzinas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646,67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50401432 – vedação do eixo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83,00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83,00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4897821 – coroa dentada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4892732 – rolamento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4890732 – retentor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8097546 – conjunto de pistão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573,33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504341495 – biela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1.326,67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2995597 – jogo de bronzina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87679494 – filtro de óleo do motor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504372185 – cano de retorno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504216298 – cano injetor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504385978 – bico injetor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5.200,00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84258818 – cabo do acelerador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504242763 – turbo compressor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84287182 – silencioso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504249196 – luva de borracha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504241684 – bomba de óleo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451,67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84277824 – mangueira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365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84277825 – mangueira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84268809 – mangueira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238,33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504216828 – bomba d’água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84379154 – radiador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3.150,00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87687375 – tampa de radiador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504164307 – resfriador de óleo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611,67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84278071 – filtro hidráulico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84480921 – kit de reparo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84480948 – kit vedação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25744811 – tampa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31,50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84200822- corrente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84200823 – corrente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625,00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496536C1 – rolamento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866,67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84239398 – anel de pressão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341841A2 – anel de vedação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182,67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84317961 – correia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363,33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84376814 – filtro de gabine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504357110- motor de partida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1.733,33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504060771 – alternador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1.473,33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1.473,33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430500A 1-lâmina cortante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84347625 – palheta limpador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84344565 – vidro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84368761 – vedação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61,67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84278070 – elemento hidráulico filtro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84299977 – filtro diesel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390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87548612 – filtro combustível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84217229 – filtro de ar primário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700,00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87682999 – filtro de ar secundário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87621132 – correia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2852889 – interruptor de pressão de óleo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50425257 – sensor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112,67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112,67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2856350 – sensor temperatura do óleo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9712608 – sensor temperatura da água (Mini carregadeira L225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398</w:t>
            </w:r>
          </w:p>
        </w:tc>
        <w:tc>
          <w:tcPr>
            <w:tcW w:w="5276" w:type="dxa"/>
            <w:tcBorders>
              <w:top w:val="nil"/>
              <w:left w:val="single" w:sz="4" w:space="0" w:color="auto"/>
              <w:bottom w:val="nil"/>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Bateria 100 amperes (Mini carregadeira L225 New Holland)</w:t>
            </w:r>
          </w:p>
        </w:tc>
        <w:tc>
          <w:tcPr>
            <w:tcW w:w="574"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399</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40/303603 – dente (Retroescavadeira JCB 3CX)</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1340/07012 – porca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128,00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40/303759 – dente da caçamba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1.360,00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40/303376 – canto lateral esquerdo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40/303377 – canto lateral direito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1370/004032 – contra porca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123/06223 – arruela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819/00132 – espaçador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334/Y0831 – vidro superior da porta esquerda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733,33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334/Y0832 – vidro inferior da porta esquerda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334/Y0833 – vidro superior da porta direita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603,33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334/Y0834 – vidro inferior da porta direita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603,33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335/F9996 – vidro da janela traseira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335/G1445 – vidro da janela lateral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548,33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334/Y0835 – vidro da janela lateral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332/F4944 – para brisa dianteiro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770,00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128/11992 – assento de suspensão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486,67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416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332/Y3852 – conjunto de cabo de acelerador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351,67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814/10179 – mola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333/Y7344 – cabo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128/F7630 – bomba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3.783,33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3.783,33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25/221054 – bobina 122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35/100801 – kit de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278,33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991/00156 – kit de reparo cilindro de direção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335/F5476 – kit de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550/42261 – kit de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991/20003 – kit de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543,33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333/Y6024 – kit de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333/Y6023 – jogo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332/Y8994 – jogo de reparo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32/926001 – elemento hidráulico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904/M6779 – selo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904/M50047 – selo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914/86202 – kit cruzeta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904/20172 – selo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914/56401 – kit cruzeta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826/00892 – parafuso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82,67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116/00526 - cinta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914/56401 – kit cruzeta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248,33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32/925683 – elemento filtro de segurança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32/925682 – elemento filtro principal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128/15696 – reservatório de água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320/08608 – correia de acionamento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320/08773 – polia intermediária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320/08550 – tubo da ventunia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32/925994 – elemento filtro diesel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581/M7013 – filtro de transmissão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32/920300 – filtro 125 microns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335/E9216 – filtro do ar condicionado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42,67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170,67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448</w:t>
            </w:r>
          </w:p>
        </w:tc>
        <w:tc>
          <w:tcPr>
            <w:tcW w:w="5276" w:type="dxa"/>
            <w:tcBorders>
              <w:top w:val="nil"/>
              <w:left w:val="single" w:sz="4" w:space="0" w:color="auto"/>
              <w:bottom w:val="nil"/>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320/04133 – filtro lubrificante (Retroescavadeira JCB 3CX)</w:t>
            </w:r>
          </w:p>
        </w:tc>
        <w:tc>
          <w:tcPr>
            <w:tcW w:w="574"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449</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313/4537 – correia (Motoniveladora 140K Caterpillar)</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319/6293 – correia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375,00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236/4420 – bomba d’água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480,00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277/4837 – reservatório d’água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5P/1251 – mangueira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9X/2133 – mangueira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245/6375 – filtro de ar primário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573,33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245/6376 – filtro de ar secundário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313/9542 – mangueira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194,00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194,00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177/0581 – mangueira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247/8602 – mangueira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254/6802 – mangueira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272/1956 – junta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172/6298 – parafuso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189/8772 – espaçador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312/3242 – silencioso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250/0841 – turbina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4.971,67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4.971,67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7C/7431 – junta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326/1644 – filtro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263/8218 – injetor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1R/0762 – filtro diesel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174/9570 – filtro diesel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190/8970 – base do filtro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3T/5760 – bateria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6G/1633 – corrente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6G/1631 – emenda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1R/1809 – filtro de transmissão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186/1526 – selenoide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281/3160 – selenoide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131/3738 – terminal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131/3737 – terminal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203/2389 – filtro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147/3310 – ponta de eixo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3.453,33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5K/5288 – retentor duo cone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4B/7270 – rolamento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7D8437 – rolamento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846,67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1P/4693 - capa do rolamento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486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4D/5497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7D/8436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8X/2650 – válvula pedal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205/7187 – governador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9D/6663 – válvula de dreno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8X/4741 – inserto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2G/9103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185/7025 – jogo de reparo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318,33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238/4462 – jogo de reparo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185/6596 – jogo de reparo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330,00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330,00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123/3793 – haste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J/1972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6J/5733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499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175/7896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6J/5731 -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333/0960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128/9654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9J/3658 – lâmina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22.200,00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8E/5529 – canto da lâmina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5J/4773 – parafuso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150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2J/3506 – porca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150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6Y/5230 – unha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2.456,67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8X/2228-para brisa dianteiro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102/9372 – vidro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149/3409 – vidro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286/4823 – palheta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123/4355 – palheta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229/9382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167/2304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167/2195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4T/5613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6J/1972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6J/5733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4T/6907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167/2190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167/2300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6J/5731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175/7896 – anel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524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261/8553 – pinhão do círculo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6Y/7953 – disco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2G/0478 – disco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1.291,67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307/1962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4F/9653 – vedador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8D/7425 – arruela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307/1960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400,00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5K/5288 – retentor duo cone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1R/0774 – filtro hidráulico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178/1686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178/1685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163/6074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8W/1749 – placa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5T/8366 – calço (Motoniveladora 140K Caterpillar)</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538</w:t>
            </w:r>
          </w:p>
        </w:tc>
        <w:tc>
          <w:tcPr>
            <w:tcW w:w="5276" w:type="dxa"/>
            <w:tcBorders>
              <w:top w:val="nil"/>
              <w:left w:val="single" w:sz="4" w:space="0" w:color="auto"/>
              <w:bottom w:val="nil"/>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Jogo de lâmina 15 furos (Motoniveladora 140K Caterpillar)</w:t>
            </w:r>
          </w:p>
        </w:tc>
        <w:tc>
          <w:tcPr>
            <w:tcW w:w="574"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12.166,67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539</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1046046 – compressor de ar (Motoniveladora 120 H)</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611240-governador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8C3091 – retentor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1077748 – eixo comando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2.545,00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2.545,00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1192940 – junta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7W9415 – jogo de bronzina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731,67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2W9128 –biela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1077563 – jogo de pistão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1051568 – anel de pistão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7E5786 – anel de pistão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1.130,00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7C5232 – anel de pistão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187,33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1.124,00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1R0739 – filtro lubrificante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1192924 – bomba de óleo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1154202 – junta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9L2526 – correia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415,00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1177114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366775 – correia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1154204 – polia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7C1160 – junta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7E9817 – junta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8M4445 – anel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5S4578 – mangueira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9G7641 – ignição chave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2A 6941 – mangueira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1117092 – mangueira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7E3456 - Bomba d’água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565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6L8617 – tampa do radiador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6I2499 – filtro de ar primário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6I2500-filtro de ar secundário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7C3699 – mangueira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4P4455 – cano de escape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4P4456 – cotovelo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15,50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7C0752 – braçadeira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613034 – junta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365,00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8T5035 – parafuso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1155853 – turbina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7C3693 – silencioso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2W2605 – bomba manual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1R0753 – filtro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1R0751 – filtro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1174089 – filtro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7T4515 – válvula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6N9294 – alternador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SK2595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19,50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7S4571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19,50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8X1205 – coroa 50 dentes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636,67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1094580 – engrenagem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2.758,33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1094581 – engrenagem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2.868,33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8W5539 – pião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1.465,00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8X4869 – espaçador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8D9756 – arruela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8W5586 – cruzeta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331,67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8D9718 – disco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3.733,33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647955 – disco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7</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3.068,33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6T0840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57,33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57,33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8D9738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55,67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8D8634 – engrenagem planetária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8X8376 – arruela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8W2302 – pino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2M9685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3.146,67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599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6U8082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8X3276 – arruela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8X3221 – anel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42,33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169,33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5J1086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4F7390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25,50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7D8436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26,50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7G0437 – placa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6Y5352 – disco de fricção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50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7.583,33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2J6274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3J7354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609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8D8795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60,67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60,67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4H9105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60,33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60,33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2M9780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58,00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58,00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1M3003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59,33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59,33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5T0735 – corrente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8x1206 – pião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396,67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1P2636 – capa de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1P2662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2N2138 – capa de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1262728 – cone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153184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2D9455 – capa de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5L2031 – capa de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5L2030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8J0484 – anel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4T5613 – anel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8C9124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5J8200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8C9133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6J1972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6J5733 – anel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1H7339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62,50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6G5532 – eixo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6Y7956 – disco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2G0478 – disco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9D1142 – eixo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6G5533 – engrenagem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2.470,00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1067131 – eixo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2.135,00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2.135,00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9P0356 – cruzeta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570,00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6G5978 – cartucho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4.166,67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4.166,67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9X5694 – cabo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9W2739 – válvula selenoide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1R0719 – filtro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405,00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1R0722 – filtro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5D9556 – lâmina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25.333,33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8E5531 – canto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8W1749 – placa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5T8366 – calço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2G3221 – calço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645230 – ponta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8X5456 – vidro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102381 – vidro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8Y3912 – acento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5T2925 – tira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653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6G4524 – tira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5T2926 – sapata do circulo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9D6584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4T8054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5J8225 – vedador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5T8143 – ponta de eixo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3.666,67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9D4029 - espaçador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9D3241 – capa de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9D3242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9W7209 – retentor duo cone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2N2139 –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2N2138 – capa de rolamento (Motoniveladora 120 H)</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665</w:t>
            </w:r>
          </w:p>
        </w:tc>
        <w:tc>
          <w:tcPr>
            <w:tcW w:w="5276" w:type="dxa"/>
            <w:tcBorders>
              <w:top w:val="nil"/>
              <w:left w:val="single" w:sz="4" w:space="0" w:color="auto"/>
              <w:bottom w:val="nil"/>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Jogo de lâmina 13 furos (Motoniveladora 120 H)</w:t>
            </w:r>
          </w:p>
        </w:tc>
        <w:tc>
          <w:tcPr>
            <w:tcW w:w="574"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33.500,00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666</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372217A1 – solador (Pá carregadeira W130 New Holland)</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361811A1 – isolador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75312921 – bloco do motor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8.150,00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8.150,00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71102616 – cabeçote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6.333,33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75287902 – haste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7.800,00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J283570 – junta de cabeçote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75287966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720,00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71102614 – válvula termostato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71102611 – retentor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75208165 – pino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75208365 – coroa dentada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75208307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75287946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75287947 – tampa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75288301 – vira brequim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6.683,33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75288302 – engrenagem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1.836,67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1.836,67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75287985 – anel de vedação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4C590E" w:rsidRDefault="00A71F9D" w:rsidP="004C590E">
            <w:pPr>
              <w:rPr>
                <w:rFonts w:ascii="Arial" w:hAnsi="Arial" w:cs="Arial"/>
                <w:color w:val="000000"/>
                <w:lang w:val="en-US"/>
              </w:rPr>
            </w:pPr>
            <w:r w:rsidRPr="004C590E">
              <w:rPr>
                <w:rFonts w:ascii="Arial" w:hAnsi="Arial" w:cs="Arial"/>
                <w:color w:val="000000"/>
                <w:lang w:val="en-US"/>
              </w:rPr>
              <w:t>75288303 – kit bronzinas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71101605 – tampa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75312745 - bomba de óleo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478,33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75287965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687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71102608 – kit de anéias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813,33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71102607 – kit de pistão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2.686,67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71101706 – biela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2.800,00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71100969 – kit de bronzinas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397116A1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397117A1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71102765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71102767 – braçadeira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392121A1 – elemento filtrante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373,33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392120A1 – elemento filtrante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75248755 – pré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75287863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699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75312734 – turbina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4.683,33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4.683,33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75286614 – tubo flexível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75208297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71100993 – parafuso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79,33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75312946 – tubo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388283A1 – silencioso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40819SA1 – tubo de escape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261,67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299456A1 – braçadeira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J903652 – prendedor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71102218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383533A3 – tanque de combustível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571,67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405112A1 – tampa do tanque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48,33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390876 A2 – cabo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71102605 – cano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713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75312937 – cano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75312721 – cano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75312939 – cano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75312940 – cano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75312941 – cano de bico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75312724 – cano de retorno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J991625 – selenoide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67,50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67,50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75289704 – bomba alimentadora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480,00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71101912 – elemento filtrante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87439243 –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75262694 –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75255381 – alavanca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218,33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1964860C1 – alternador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1.766,67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87487625 – central eletrônica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11.300,00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332443A1 – motor de partida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2.033,33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87319295 – palheta do limpador de para brisa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71101918 –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122,33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489,33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75287937 – mola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75287944 – válvula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715,00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75312747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118,33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75287941 – arrefecedor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75287942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J942914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87460832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443,33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381232A1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380125A2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87460839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380178A2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741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380181A1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347611A3 – radiador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3.150,00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87700024 – ventilador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J935010 – correia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555,00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381624A2 – proteção da correia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400336A1 – motor hidráulico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6.750,00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6.750,00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1542830C2 – jogo de juntas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71101616 – bomba d’água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966,67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75286363 – tensor da correia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373,33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L116940 – parafuso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41,33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L116943 – braçadeira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37,33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233094A1 – cruzeta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87457067 – cruzeta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148223A1 – parafuso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D36505 – arruela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23224016 – porca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148889A1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148880A1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87457076 – bujão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148897A1 – rolamento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148900A1 – calço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148903A1 – disco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78457080 – par cônico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Par</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148905A1 – disco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2.966,67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148907A1 – engrenagem solar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2.163,33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4.326,67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148908A1 – engrenagem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4.973,33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148909A1 – arruela plana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148911A1 – pino elástico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148928A1 – rolamento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770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149987A1 – falange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241,67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148933 A1 – anel de vedação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407966A1 – reparo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258,33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402094A1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201308 – cotovelo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402095A1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361187A1 – isolador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4C590E" w:rsidRDefault="00A71F9D" w:rsidP="004C590E">
            <w:pPr>
              <w:rPr>
                <w:rFonts w:ascii="Arial" w:hAnsi="Arial" w:cs="Arial"/>
                <w:color w:val="000000"/>
                <w:lang w:val="en-US"/>
              </w:rPr>
            </w:pPr>
            <w:r w:rsidRPr="004C590E">
              <w:rPr>
                <w:rFonts w:ascii="Arial" w:hAnsi="Arial" w:cs="Arial"/>
                <w:color w:val="000000"/>
                <w:lang w:val="en-US"/>
              </w:rPr>
              <w:t>86988366 – visor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8605279 – conversor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8.675,00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8.675,00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8603637 – garfo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452,50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452,50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8603320 - tubo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667,50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667,50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8605280 – tubo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675,00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8605281 – tubo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700,00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8603223 – anel de vedação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47,67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95,33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863326 – falange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481,67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8603327 – falange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8603219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8603537 – interruptor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8603535 – filtro hidráulico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1.140,00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8603328 – disco de freio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87437061 – cruzeta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355829A2 – acoplamento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87457092 – retentor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148941A1 – rolamento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148944A1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148947A1 – engrenagem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2.890,00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148951A1 – arruela plana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148957A1 – rolamento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1.690,00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87457081 – retentor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799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148880A1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800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148889A1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87457089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49,00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49,00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87457063 – suporte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87457065 – cruzeta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87457064 – garfo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722,50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722,50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118960A1 – anel 0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87457085 – disco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87457087 – disco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71102762 – disco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5.033,33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148963A1 – disco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5.000,00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148964A1 – anel 0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148965A1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460,00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75266621 – bomba de óleo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886,67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87447154 – válvula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818,33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87403734 –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388556A1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201,67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388509A1 – tubo conjunto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627,50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627,50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429045A1 – mangueira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85802793 – filtro hidráulico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L128515 –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377608A1 – bomba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6.445,00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6.445,00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336388A1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D95146 – vedador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360982A1 – jogo de reparo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305,00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360984A1 – jogo de reparo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339521A1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D95147 – raspador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381101A1 – jogo de reparo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D95145 – anel de vedação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363583A1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87401084 – pino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391281A1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91,67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391276A1 – tucho com rolete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356201A1 - pino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834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356200A1 – espaçador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356187A1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391359A1 – rolamento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356191A1 – calço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5</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356210A1 – anel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87457102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D95147 – limpador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D95148 – junta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86993024 – pino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86993022 – pino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86993027 – pino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365355A1 – arruela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D95146 – vedador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358624A2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371883A1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371885A2 – bucha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4261244 – parafuso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4251612 – porca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30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430,00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86992663 – dente da navalha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413,33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86992662 – dente da navalha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4261252 – parafuso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86992661 – faca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7</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3712232A2 - lâmina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87451013 – placa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648,33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87456070 – suporte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366176A2 – trinco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607083T1 – manilha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970,00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89511006 – arruela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87445869 – plástico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198052A1 – vidro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801,67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801,67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235905A1 – janela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36788A1 – vidro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765,00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198053A1 – vidro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323022A2 – vidro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324071A2 – vidro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257463A1 – filtro (Pá carregadeira W130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666,67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870</w:t>
            </w:r>
          </w:p>
        </w:tc>
        <w:tc>
          <w:tcPr>
            <w:tcW w:w="5276" w:type="dxa"/>
            <w:tcBorders>
              <w:top w:val="nil"/>
              <w:left w:val="single" w:sz="4" w:space="0" w:color="auto"/>
              <w:bottom w:val="nil"/>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330014A1 – filtro de gabine (Pá carregadeira W130 New Holland)</w:t>
            </w:r>
          </w:p>
        </w:tc>
        <w:tc>
          <w:tcPr>
            <w:tcW w:w="574"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nil"/>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871</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32/920300 – elemento de sucção (JCB 3C PLUS)</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811/50565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351,67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811/90339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811/50536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811/50038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5.086,67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335/08180 – grade frontal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827/80371 – vidro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428,33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827/80370 – vidro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368,33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827/80372 – vidro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1.595,00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1.595,00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827/80369 – vidro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827/80373 – vidro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941,67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941,67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827/80374 – vidro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712,33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712,33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827/80375 – vidro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925,00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925,00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827/80376 – vidro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308,33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827/80377 – vidro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827/80378 – vidro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948,33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128/16497 – banco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783,33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123/04970 – retrovisor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811/90593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811/90473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523,33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808/00295 – bucha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811/90471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811/90676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623,33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809/10030 – bucha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77,33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819/00049 – calço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823/00334 – calço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35,67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142,67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823/00220 – arruela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18,00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1208/0023 – bucha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56,00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336,00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899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811/90472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811/90471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809/10030 – bucha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819/00049 – calço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3,93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15,73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823/00334 – calço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248,00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811/90198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123/04237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37,33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149,33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808/00388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123/05228 – disco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911/40106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368,33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831/10211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823/10270 – arruela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808/00385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831/10229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913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811/70098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761,67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02/103708 – válvula escape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95,00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02/03710 – válvula admissão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87,67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350,67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02/130064 – guia de válvula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02/03429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02/103526 – junta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02/03673 – válvula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135,00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02/101408 – junta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52,33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52,33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02/101409 – junta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02/101407 – junta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32/925683 – elemento filtro de ar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32/926113 – elemento primário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02/103611 – bomba d’água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02/103537 – termostato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102,67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102,67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02/103704 – 01 bomba de óleo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556,67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02/103513 – filtro lubrificante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74,33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297,33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02/103584 – cano injetor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02/103586 – cano injetor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02/103587 – cano injetor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75,33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17/921000 – bico injetor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2.386,67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813/50012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813/50026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450/16900 – kit engrenagem planetária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2.743,33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936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914/56401 – cruzeta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443,33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1.773,33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937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04/600786 – conversor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7.595,00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7.595,00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938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581/18076 – filtro da transmissão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939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02/102174 – junta de cabeçote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718,33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940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02/103401 – camisa do motor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941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02/103702 – kit anel do pistão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942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02/103415 – kit pistão do motor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423,33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943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02/103417 – biela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3.186,67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944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4C590E" w:rsidRDefault="00A71F9D" w:rsidP="004C590E">
            <w:pPr>
              <w:rPr>
                <w:rFonts w:ascii="Arial" w:hAnsi="Arial" w:cs="Arial"/>
                <w:color w:val="000000"/>
                <w:lang w:val="en-US"/>
              </w:rPr>
            </w:pPr>
            <w:r w:rsidRPr="004C590E">
              <w:rPr>
                <w:rFonts w:ascii="Arial" w:hAnsi="Arial" w:cs="Arial"/>
                <w:color w:val="000000"/>
                <w:lang w:val="en-US"/>
              </w:rPr>
              <w:t>02/103699 – kit de bronzinas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945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4C590E" w:rsidRDefault="00A71F9D" w:rsidP="004C590E">
            <w:pPr>
              <w:rPr>
                <w:rFonts w:ascii="Arial" w:hAnsi="Arial" w:cs="Arial"/>
                <w:color w:val="000000"/>
                <w:lang w:val="en-US"/>
              </w:rPr>
            </w:pPr>
            <w:r w:rsidRPr="004C590E">
              <w:rPr>
                <w:rFonts w:ascii="Arial" w:hAnsi="Arial" w:cs="Arial"/>
                <w:color w:val="000000"/>
                <w:lang w:val="en-US"/>
              </w:rPr>
              <w:t>02/103659 – kit calço lateral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147,67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147,67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946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4C590E" w:rsidRDefault="00A71F9D" w:rsidP="004C590E">
            <w:pPr>
              <w:rPr>
                <w:rFonts w:ascii="Arial" w:hAnsi="Arial" w:cs="Arial"/>
                <w:color w:val="000000"/>
                <w:lang w:val="en-US"/>
              </w:rPr>
            </w:pPr>
            <w:r w:rsidRPr="004C590E">
              <w:rPr>
                <w:rFonts w:ascii="Arial" w:hAnsi="Arial" w:cs="Arial"/>
                <w:color w:val="000000"/>
                <w:lang w:val="en-US"/>
              </w:rPr>
              <w:t>02/103665 – kit bronzinas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947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02/103600 – correia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948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811/50483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949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819/00099 – espaçador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27,67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55,33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950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811/50569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1.281,67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951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809/00131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106,67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952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811/50520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953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809/00131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954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813/00427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955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811/50375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956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811/50381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957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811/50372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958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809/00125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959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809/00176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91,33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960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813/00425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70,67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565,33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961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819/00100 – calço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94,00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962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826/00512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13,67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27,33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963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823/00470 – arruelas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964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911/2400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706,67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965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811/50369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966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811/90409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967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811/20061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968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809/00125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969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809/00176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91,33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970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910/48400 – cabo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971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714/40275 – alternador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4.372,33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4.372,33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972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714/40274 – motor de partida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2.234,67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2.234,67 </w:t>
            </w:r>
          </w:p>
        </w:tc>
      </w:tr>
      <w:tr w:rsidR="00A71F9D" w:rsidRPr="003213A0" w:rsidTr="00627085">
        <w:trPr>
          <w:trHeight w:val="510"/>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973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128/13807 – cabeça da alavanca de marchas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348,33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974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910/60176 – cabo do acelerador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975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910/52501 – alavanca do acelerador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976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339/01031 – radiador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8.375,67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8.375,67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977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834/10756 – mangueira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415,33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415,33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978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20/925579 – bomba hidráulica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5.693,33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5.693,33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979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32/925346 – elemento hidráulico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980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991/00102 – jogo reparo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981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991/00100 – kit de reparo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982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594/14074 – kit de reparo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983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991/00110 – kit de reparo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596,67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984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991/00145 – kit de reparo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985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4C590E" w:rsidRDefault="00A71F9D" w:rsidP="004C590E">
            <w:pPr>
              <w:rPr>
                <w:rFonts w:ascii="Arial" w:hAnsi="Arial" w:cs="Arial"/>
                <w:color w:val="000000"/>
                <w:lang w:val="en-US"/>
              </w:rPr>
            </w:pPr>
            <w:r w:rsidRPr="004C590E">
              <w:rPr>
                <w:rFonts w:ascii="Arial" w:hAnsi="Arial" w:cs="Arial"/>
                <w:color w:val="000000"/>
                <w:lang w:val="en-US"/>
              </w:rPr>
              <w:t>991/00147 – kit reparo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986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4C590E" w:rsidRDefault="00A71F9D" w:rsidP="004C590E">
            <w:pPr>
              <w:rPr>
                <w:rFonts w:ascii="Arial" w:hAnsi="Arial" w:cs="Arial"/>
                <w:color w:val="000000"/>
                <w:lang w:val="en-US"/>
              </w:rPr>
            </w:pPr>
            <w:r w:rsidRPr="004C590E">
              <w:rPr>
                <w:rFonts w:ascii="Arial" w:hAnsi="Arial" w:cs="Arial"/>
                <w:color w:val="000000"/>
                <w:lang w:val="en-US"/>
              </w:rPr>
              <w:t>991/00100 – kit reparo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987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4C590E" w:rsidRDefault="00A71F9D" w:rsidP="004C590E">
            <w:pPr>
              <w:rPr>
                <w:rFonts w:ascii="Arial" w:hAnsi="Arial" w:cs="Arial"/>
                <w:color w:val="000000"/>
                <w:lang w:val="en-US"/>
              </w:rPr>
            </w:pPr>
            <w:r w:rsidRPr="004C590E">
              <w:rPr>
                <w:rFonts w:ascii="Arial" w:hAnsi="Arial" w:cs="Arial"/>
                <w:color w:val="000000"/>
                <w:lang w:val="en-US"/>
              </w:rPr>
              <w:t>991/00103 – kit reparo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988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4C590E" w:rsidRDefault="00A71F9D" w:rsidP="004C590E">
            <w:pPr>
              <w:rPr>
                <w:rFonts w:ascii="Arial" w:hAnsi="Arial" w:cs="Arial"/>
                <w:color w:val="000000"/>
                <w:lang w:val="en-US"/>
              </w:rPr>
            </w:pPr>
            <w:r w:rsidRPr="004C590E">
              <w:rPr>
                <w:rFonts w:ascii="Arial" w:hAnsi="Arial" w:cs="Arial"/>
                <w:color w:val="000000"/>
                <w:lang w:val="en-US"/>
              </w:rPr>
              <w:t>991/00163 – kit reparo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989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904/M6779 – retentor do cubo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1.000,00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990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450/10205 – engrenagem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991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450/10206 – planetária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3.280,00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992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450/12403 – engrenagem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256,67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513,33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993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907/52200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2.813,33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994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907/08300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993,33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995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904/06700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996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914/86202 – cruzeta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226,67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997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904/50047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76,67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153,33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998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458/70189 – kit coroa e pião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Kit</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6.210,00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6.210,00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999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448/05408 – pino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lastRenderedPageBreak/>
              <w:t>1000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907/09200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320,00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1001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902/09000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218,33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1002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907/09100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248,33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1003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904/50023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241,67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1004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458/20353 – disco de freio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10</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168,33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1.683,33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1005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458/20285 – 12 placa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2.420,00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1006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907/20043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1007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904/50033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218,33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1008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450/10205 – engrenagem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1.461,67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2.923,33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1009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450/10206 – engrenagem planetária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6</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580,00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3.480,00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1010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450/12403 – engrenagem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301,67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603,33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1011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821/00209 – circlip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148,00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1012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821/00210 – circlip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57,67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115,33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1013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458/20693 – disco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836,67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836,67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1014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826/01744 – porca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42,67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42,67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1015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458/70249 – coroa e pião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1.973,33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1.973,33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1016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904/50023 – vedador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141,67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283,33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1017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907/50100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205,00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410,00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1018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907/09000 – rolamento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311,67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311,67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1019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921/53400 – separador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2.640,00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2.640,00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1020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32/925582 – filtro de combustível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55,00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220,00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1021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32/925915 – filtro de combustível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481,67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1.926,67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1022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02/103618 – turbina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6.533,33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6.533,33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1023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02/103627 – mangueira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415,00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415,00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1024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02/100684 – mangueira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446,67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446,67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1025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02/103624 – flexível da turbina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85,00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85,00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1026</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02/103689 – jogo de juntas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1.170,00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1.170,00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1027</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4C590E">
            <w:pPr>
              <w:rPr>
                <w:rFonts w:ascii="Arial" w:hAnsi="Arial" w:cs="Arial"/>
                <w:color w:val="000000"/>
              </w:rPr>
            </w:pPr>
            <w:r w:rsidRPr="003213A0">
              <w:rPr>
                <w:rFonts w:ascii="Arial" w:hAnsi="Arial" w:cs="Arial"/>
                <w:color w:val="000000"/>
              </w:rPr>
              <w:t>02/103688 – jogo de juntas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Jogo</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4C590E">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rPr>
            </w:pPr>
            <w:r w:rsidRPr="003213A0">
              <w:rPr>
                <w:rFonts w:ascii="Arial" w:hAnsi="Arial" w:cs="Arial"/>
                <w:color w:val="000000"/>
              </w:rPr>
              <w:t xml:space="preserve"> R$   1.286,67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4C590E">
            <w:pPr>
              <w:rPr>
                <w:rFonts w:ascii="Arial" w:hAnsi="Arial" w:cs="Arial"/>
                <w:color w:val="000000"/>
                <w:sz w:val="18"/>
                <w:szCs w:val="18"/>
              </w:rPr>
            </w:pPr>
            <w:r w:rsidRPr="003213A0">
              <w:rPr>
                <w:rFonts w:ascii="Arial" w:hAnsi="Arial" w:cs="Arial"/>
                <w:color w:val="000000"/>
                <w:sz w:val="18"/>
                <w:szCs w:val="18"/>
              </w:rPr>
              <w:t xml:space="preserve"> R$     1.286,67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1028</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EA6F80">
            <w:pPr>
              <w:rPr>
                <w:rFonts w:ascii="Arial" w:hAnsi="Arial" w:cs="Arial"/>
                <w:color w:val="000000"/>
              </w:rPr>
            </w:pPr>
            <w:r w:rsidRPr="003213A0">
              <w:rPr>
                <w:rFonts w:ascii="Arial" w:hAnsi="Arial" w:cs="Arial"/>
                <w:color w:val="000000"/>
              </w:rPr>
              <w:t>87524902 – mangueira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2</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rPr>
            </w:pPr>
            <w:r w:rsidRPr="003213A0">
              <w:rPr>
                <w:rFonts w:ascii="Arial" w:hAnsi="Arial" w:cs="Arial"/>
                <w:color w:val="000000"/>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sz w:val="18"/>
                <w:szCs w:val="18"/>
              </w:rPr>
            </w:pPr>
            <w:r w:rsidRPr="003213A0">
              <w:rPr>
                <w:rFonts w:ascii="Arial" w:hAnsi="Arial" w:cs="Arial"/>
                <w:color w:val="000000"/>
                <w:sz w:val="18"/>
                <w:szCs w:val="18"/>
              </w:rPr>
              <w:t xml:space="preserve"> R$        463,33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1029</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EA6F80">
            <w:pPr>
              <w:rPr>
                <w:rFonts w:ascii="Arial" w:hAnsi="Arial" w:cs="Arial"/>
                <w:color w:val="000000"/>
              </w:rPr>
            </w:pPr>
            <w:r w:rsidRPr="003213A0">
              <w:rPr>
                <w:rFonts w:ascii="Arial" w:hAnsi="Arial" w:cs="Arial"/>
                <w:color w:val="000000"/>
              </w:rPr>
              <w:t>84368143 – cabo (Motoniveladora 885 B CASE)</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rPr>
            </w:pPr>
            <w:r w:rsidRPr="003213A0">
              <w:rPr>
                <w:rFonts w:ascii="Arial" w:hAnsi="Arial" w:cs="Arial"/>
                <w:color w:val="000000"/>
              </w:rPr>
              <w:t xml:space="preserve"> R$      233,33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sz w:val="18"/>
                <w:szCs w:val="18"/>
              </w:rPr>
            </w:pPr>
            <w:r w:rsidRPr="003213A0">
              <w:rPr>
                <w:rFonts w:ascii="Arial" w:hAnsi="Arial" w:cs="Arial"/>
                <w:color w:val="000000"/>
                <w:sz w:val="18"/>
                <w:szCs w:val="18"/>
              </w:rPr>
              <w:t xml:space="preserve"> R$        233,33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1030</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EA6F80">
            <w:pPr>
              <w:rPr>
                <w:rFonts w:ascii="Arial" w:hAnsi="Arial" w:cs="Arial"/>
                <w:color w:val="000000"/>
              </w:rPr>
            </w:pPr>
            <w:r w:rsidRPr="003213A0">
              <w:rPr>
                <w:rFonts w:ascii="Arial" w:hAnsi="Arial" w:cs="Arial"/>
                <w:color w:val="000000"/>
              </w:rPr>
              <w:t>2445R152D1 – vedação (PC 2015 NEW HOLLAND)</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rPr>
            </w:pPr>
            <w:r w:rsidRPr="003213A0">
              <w:rPr>
                <w:rFonts w:ascii="Arial" w:hAnsi="Arial" w:cs="Arial"/>
                <w:color w:val="000000"/>
              </w:rPr>
              <w:t xml:space="preserve"> R$        46,67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sz w:val="18"/>
                <w:szCs w:val="18"/>
              </w:rPr>
            </w:pPr>
            <w:r w:rsidRPr="003213A0">
              <w:rPr>
                <w:rFonts w:ascii="Arial" w:hAnsi="Arial" w:cs="Arial"/>
                <w:color w:val="000000"/>
                <w:sz w:val="18"/>
                <w:szCs w:val="18"/>
              </w:rPr>
              <w:t xml:space="preserve"> R$         46,67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1031</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EA6F80">
            <w:pPr>
              <w:rPr>
                <w:rFonts w:ascii="Arial" w:hAnsi="Arial" w:cs="Arial"/>
                <w:color w:val="000000"/>
              </w:rPr>
            </w:pPr>
            <w:r w:rsidRPr="003213A0">
              <w:rPr>
                <w:rFonts w:ascii="Arial" w:hAnsi="Arial" w:cs="Arial"/>
                <w:color w:val="000000"/>
              </w:rPr>
              <w:t>4892318 – alternador (Motoniveladora RG 140B)</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rPr>
            </w:pPr>
            <w:r w:rsidRPr="003213A0">
              <w:rPr>
                <w:rFonts w:ascii="Arial" w:hAnsi="Arial" w:cs="Arial"/>
                <w:color w:val="000000"/>
              </w:rPr>
              <w:t xml:space="preserve"> R$   1.250,00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sz w:val="18"/>
                <w:szCs w:val="18"/>
              </w:rPr>
            </w:pPr>
            <w:r w:rsidRPr="003213A0">
              <w:rPr>
                <w:rFonts w:ascii="Arial" w:hAnsi="Arial" w:cs="Arial"/>
                <w:color w:val="000000"/>
                <w:sz w:val="18"/>
                <w:szCs w:val="18"/>
              </w:rPr>
              <w:t xml:space="preserve"> R$     1.250,00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1032</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EA6F80">
            <w:pPr>
              <w:rPr>
                <w:rFonts w:ascii="Arial" w:hAnsi="Arial" w:cs="Arial"/>
                <w:color w:val="000000"/>
              </w:rPr>
            </w:pPr>
            <w:r w:rsidRPr="003213A0">
              <w:rPr>
                <w:rFonts w:ascii="Arial" w:hAnsi="Arial" w:cs="Arial"/>
                <w:color w:val="000000"/>
              </w:rPr>
              <w:t>826/00303 - Parafuso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24</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rPr>
            </w:pPr>
            <w:r w:rsidRPr="003213A0">
              <w:rPr>
                <w:rFonts w:ascii="Arial" w:hAnsi="Arial" w:cs="Arial"/>
                <w:color w:val="000000"/>
              </w:rPr>
              <w:t xml:space="preserve"> R$         5,33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sz w:val="18"/>
                <w:szCs w:val="18"/>
              </w:rPr>
            </w:pPr>
            <w:r w:rsidRPr="003213A0">
              <w:rPr>
                <w:rFonts w:ascii="Arial" w:hAnsi="Arial" w:cs="Arial"/>
                <w:color w:val="000000"/>
                <w:sz w:val="18"/>
                <w:szCs w:val="18"/>
              </w:rPr>
              <w:t xml:space="preserve"> R$        128,00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auto" w:fill="auto"/>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1033</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EA6F80">
            <w:pPr>
              <w:rPr>
                <w:rFonts w:ascii="Arial" w:hAnsi="Arial" w:cs="Arial"/>
                <w:color w:val="000000"/>
              </w:rPr>
            </w:pPr>
            <w:r w:rsidRPr="003213A0">
              <w:rPr>
                <w:rFonts w:ascii="Arial" w:hAnsi="Arial" w:cs="Arial"/>
                <w:color w:val="000000"/>
              </w:rPr>
              <w:t>811/10091 – pino (Retroescavadeira JCB 3CX)</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rPr>
            </w:pPr>
            <w:r w:rsidRPr="003213A0">
              <w:rPr>
                <w:rFonts w:ascii="Arial" w:hAnsi="Arial" w:cs="Arial"/>
                <w:color w:val="000000"/>
              </w:rPr>
              <w:t xml:space="preserve"> R$      100,00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sz w:val="18"/>
                <w:szCs w:val="18"/>
              </w:rPr>
            </w:pPr>
            <w:r w:rsidRPr="003213A0">
              <w:rPr>
                <w:rFonts w:ascii="Arial" w:hAnsi="Arial" w:cs="Arial"/>
                <w:color w:val="000000"/>
                <w:sz w:val="18"/>
                <w:szCs w:val="18"/>
              </w:rPr>
              <w:t xml:space="preserve"> R$        100,00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1034</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EA6F80">
            <w:pPr>
              <w:rPr>
                <w:rFonts w:ascii="Arial" w:hAnsi="Arial" w:cs="Arial"/>
                <w:color w:val="000000"/>
              </w:rPr>
            </w:pPr>
            <w:r w:rsidRPr="003213A0">
              <w:rPr>
                <w:rFonts w:ascii="Arial" w:hAnsi="Arial" w:cs="Arial"/>
                <w:color w:val="000000"/>
              </w:rPr>
              <w:t>02/103510 – junta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rPr>
            </w:pPr>
            <w:r w:rsidRPr="003213A0">
              <w:rPr>
                <w:rFonts w:ascii="Arial" w:hAnsi="Arial" w:cs="Arial"/>
                <w:color w:val="000000"/>
              </w:rPr>
              <w:t xml:space="preserve"> R$      426,00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sz w:val="18"/>
                <w:szCs w:val="18"/>
              </w:rPr>
            </w:pPr>
            <w:r w:rsidRPr="003213A0">
              <w:rPr>
                <w:rFonts w:ascii="Arial" w:hAnsi="Arial" w:cs="Arial"/>
                <w:color w:val="000000"/>
                <w:sz w:val="18"/>
                <w:szCs w:val="18"/>
              </w:rPr>
              <w:t xml:space="preserve"> R$        426,00 </w:t>
            </w:r>
          </w:p>
        </w:tc>
      </w:tr>
      <w:tr w:rsidR="00A71F9D" w:rsidRPr="003213A0" w:rsidTr="00627085">
        <w:trPr>
          <w:trHeight w:val="255"/>
        </w:trPr>
        <w:tc>
          <w:tcPr>
            <w:tcW w:w="618" w:type="dxa"/>
            <w:tcBorders>
              <w:top w:val="nil"/>
              <w:left w:val="single" w:sz="4" w:space="0" w:color="auto"/>
              <w:bottom w:val="single" w:sz="4" w:space="0" w:color="auto"/>
              <w:right w:val="nil"/>
            </w:tcBorders>
            <w:shd w:val="clear" w:color="000000" w:fill="FFFFFF"/>
            <w:noWrap/>
            <w:vAlign w:val="bottom"/>
            <w:hideMark/>
          </w:tcPr>
          <w:p w:rsidR="00A71F9D" w:rsidRDefault="00A71F9D">
            <w:pPr>
              <w:jc w:val="center"/>
              <w:rPr>
                <w:rFonts w:ascii="Calibri" w:hAnsi="Calibri"/>
                <w:color w:val="000000"/>
                <w:sz w:val="22"/>
                <w:szCs w:val="22"/>
              </w:rPr>
            </w:pPr>
            <w:r>
              <w:rPr>
                <w:rFonts w:ascii="Calibri" w:hAnsi="Calibri"/>
                <w:color w:val="000000"/>
                <w:sz w:val="22"/>
                <w:szCs w:val="22"/>
              </w:rPr>
              <w:t>1035</w:t>
            </w:r>
          </w:p>
        </w:tc>
        <w:tc>
          <w:tcPr>
            <w:tcW w:w="5276" w:type="dxa"/>
            <w:tcBorders>
              <w:top w:val="nil"/>
              <w:left w:val="single" w:sz="4" w:space="0" w:color="auto"/>
              <w:bottom w:val="single" w:sz="4" w:space="0" w:color="auto"/>
              <w:right w:val="single" w:sz="4" w:space="0" w:color="auto"/>
            </w:tcBorders>
            <w:shd w:val="clear" w:color="auto" w:fill="auto"/>
            <w:vAlign w:val="center"/>
            <w:hideMark/>
          </w:tcPr>
          <w:p w:rsidR="00A71F9D" w:rsidRPr="003213A0" w:rsidRDefault="00A71F9D" w:rsidP="00EA6F80">
            <w:pPr>
              <w:rPr>
                <w:rFonts w:ascii="Arial" w:hAnsi="Arial" w:cs="Arial"/>
                <w:color w:val="000000"/>
              </w:rPr>
            </w:pPr>
            <w:r w:rsidRPr="003213A0">
              <w:rPr>
                <w:rFonts w:ascii="Arial" w:hAnsi="Arial" w:cs="Arial"/>
                <w:color w:val="000000"/>
              </w:rPr>
              <w:t>02/103586 – cano injetor (JCB 3C PLUS)</w:t>
            </w:r>
          </w:p>
        </w:tc>
        <w:tc>
          <w:tcPr>
            <w:tcW w:w="574"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Und</w:t>
            </w:r>
          </w:p>
        </w:tc>
        <w:tc>
          <w:tcPr>
            <w:tcW w:w="852" w:type="dxa"/>
            <w:tcBorders>
              <w:top w:val="nil"/>
              <w:left w:val="nil"/>
              <w:bottom w:val="single" w:sz="4" w:space="0" w:color="auto"/>
              <w:right w:val="single" w:sz="4" w:space="0" w:color="auto"/>
            </w:tcBorders>
            <w:shd w:val="clear" w:color="auto" w:fill="auto"/>
            <w:vAlign w:val="center"/>
            <w:hideMark/>
          </w:tcPr>
          <w:p w:rsidR="00A71F9D" w:rsidRPr="003213A0" w:rsidRDefault="00A71F9D" w:rsidP="00EA6F80">
            <w:pPr>
              <w:jc w:val="center"/>
              <w:rPr>
                <w:rFonts w:ascii="Arial" w:hAnsi="Arial" w:cs="Arial"/>
                <w:color w:val="000000"/>
              </w:rPr>
            </w:pPr>
            <w:r w:rsidRPr="003213A0">
              <w:rPr>
                <w:rFonts w:ascii="Arial" w:hAnsi="Arial" w:cs="Arial"/>
                <w:color w:val="000000"/>
              </w:rPr>
              <w:t>1</w:t>
            </w:r>
          </w:p>
        </w:tc>
        <w:tc>
          <w:tcPr>
            <w:tcW w:w="14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rPr>
            </w:pPr>
            <w:r w:rsidRPr="003213A0">
              <w:rPr>
                <w:rFonts w:ascii="Arial" w:hAnsi="Arial" w:cs="Arial"/>
                <w:color w:val="000000"/>
              </w:rPr>
              <w:t xml:space="preserve"> R$        75,00 </w:t>
            </w:r>
          </w:p>
        </w:tc>
        <w:tc>
          <w:tcPr>
            <w:tcW w:w="1500" w:type="dxa"/>
            <w:tcBorders>
              <w:top w:val="nil"/>
              <w:left w:val="nil"/>
              <w:bottom w:val="single" w:sz="4" w:space="0" w:color="auto"/>
              <w:right w:val="single" w:sz="4" w:space="0" w:color="auto"/>
            </w:tcBorders>
            <w:shd w:val="clear" w:color="000000" w:fill="FFFFFF"/>
            <w:vAlign w:val="center"/>
            <w:hideMark/>
          </w:tcPr>
          <w:p w:rsidR="00A71F9D" w:rsidRPr="003213A0" w:rsidRDefault="00A71F9D" w:rsidP="00EA6F80">
            <w:pPr>
              <w:rPr>
                <w:rFonts w:ascii="Arial" w:hAnsi="Arial" w:cs="Arial"/>
                <w:color w:val="000000"/>
                <w:sz w:val="18"/>
                <w:szCs w:val="18"/>
              </w:rPr>
            </w:pPr>
            <w:r w:rsidRPr="003213A0">
              <w:rPr>
                <w:rFonts w:ascii="Arial" w:hAnsi="Arial" w:cs="Arial"/>
                <w:color w:val="000000"/>
                <w:sz w:val="18"/>
                <w:szCs w:val="18"/>
              </w:rPr>
              <w:t xml:space="preserve"> R$         75,00 </w:t>
            </w:r>
          </w:p>
        </w:tc>
      </w:tr>
      <w:tr w:rsidR="003213A0" w:rsidRPr="003213A0" w:rsidTr="004C590E">
        <w:trPr>
          <w:trHeight w:val="255"/>
        </w:trPr>
        <w:tc>
          <w:tcPr>
            <w:tcW w:w="618" w:type="dxa"/>
            <w:tcBorders>
              <w:top w:val="nil"/>
              <w:left w:val="nil"/>
              <w:bottom w:val="nil"/>
              <w:right w:val="nil"/>
            </w:tcBorders>
            <w:shd w:val="clear" w:color="auto" w:fill="auto"/>
            <w:noWrap/>
            <w:vAlign w:val="bottom"/>
            <w:hideMark/>
          </w:tcPr>
          <w:p w:rsidR="003213A0" w:rsidRPr="003213A0" w:rsidRDefault="003213A0" w:rsidP="004C590E">
            <w:pPr>
              <w:rPr>
                <w:rFonts w:ascii="Arial" w:hAnsi="Arial" w:cs="Arial"/>
                <w:color w:val="000000"/>
              </w:rPr>
            </w:pPr>
          </w:p>
        </w:tc>
        <w:tc>
          <w:tcPr>
            <w:tcW w:w="5276" w:type="dxa"/>
            <w:tcBorders>
              <w:top w:val="nil"/>
              <w:left w:val="nil"/>
              <w:bottom w:val="nil"/>
              <w:right w:val="nil"/>
            </w:tcBorders>
            <w:shd w:val="clear" w:color="auto" w:fill="auto"/>
            <w:vAlign w:val="bottom"/>
            <w:hideMark/>
          </w:tcPr>
          <w:p w:rsidR="003213A0" w:rsidRPr="003213A0" w:rsidRDefault="003213A0" w:rsidP="004C590E">
            <w:pPr>
              <w:rPr>
                <w:rFonts w:ascii="Arial" w:hAnsi="Arial" w:cs="Arial"/>
                <w:color w:val="000000"/>
              </w:rPr>
            </w:pPr>
          </w:p>
        </w:tc>
        <w:tc>
          <w:tcPr>
            <w:tcW w:w="574" w:type="dxa"/>
            <w:tcBorders>
              <w:top w:val="nil"/>
              <w:left w:val="nil"/>
              <w:bottom w:val="nil"/>
              <w:right w:val="nil"/>
            </w:tcBorders>
            <w:shd w:val="clear" w:color="auto" w:fill="auto"/>
            <w:noWrap/>
            <w:vAlign w:val="bottom"/>
            <w:hideMark/>
          </w:tcPr>
          <w:p w:rsidR="003213A0" w:rsidRPr="003213A0" w:rsidRDefault="003213A0" w:rsidP="004C590E">
            <w:pPr>
              <w:rPr>
                <w:rFonts w:ascii="Arial" w:hAnsi="Arial" w:cs="Arial"/>
                <w:color w:val="000000"/>
              </w:rPr>
            </w:pPr>
          </w:p>
        </w:tc>
        <w:tc>
          <w:tcPr>
            <w:tcW w:w="852" w:type="dxa"/>
            <w:tcBorders>
              <w:top w:val="nil"/>
              <w:left w:val="nil"/>
              <w:bottom w:val="nil"/>
              <w:right w:val="nil"/>
            </w:tcBorders>
            <w:shd w:val="clear" w:color="auto" w:fill="auto"/>
            <w:noWrap/>
            <w:vAlign w:val="bottom"/>
            <w:hideMark/>
          </w:tcPr>
          <w:p w:rsidR="003213A0" w:rsidRPr="003213A0" w:rsidRDefault="003213A0" w:rsidP="004C590E">
            <w:pPr>
              <w:rPr>
                <w:rFonts w:ascii="Arial" w:hAnsi="Arial" w:cs="Arial"/>
                <w:color w:val="000000"/>
              </w:rPr>
            </w:pP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213A0" w:rsidRPr="003213A0" w:rsidRDefault="003213A0" w:rsidP="004C590E">
            <w:pPr>
              <w:jc w:val="center"/>
              <w:rPr>
                <w:rFonts w:ascii="Arial" w:hAnsi="Arial" w:cs="Arial"/>
                <w:b/>
                <w:bCs/>
                <w:color w:val="000000"/>
              </w:rPr>
            </w:pPr>
            <w:r w:rsidRPr="003213A0">
              <w:rPr>
                <w:rFonts w:ascii="Arial" w:hAnsi="Arial" w:cs="Arial"/>
                <w:b/>
                <w:bCs/>
                <w:color w:val="000000"/>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3213A0" w:rsidRPr="003213A0" w:rsidRDefault="003213A0" w:rsidP="004C590E">
            <w:pPr>
              <w:rPr>
                <w:rFonts w:ascii="Arial" w:hAnsi="Arial" w:cs="Arial"/>
                <w:b/>
                <w:bCs/>
                <w:color w:val="000000"/>
                <w:sz w:val="18"/>
                <w:szCs w:val="18"/>
              </w:rPr>
            </w:pPr>
            <w:r w:rsidRPr="003213A0">
              <w:rPr>
                <w:rFonts w:ascii="Arial" w:hAnsi="Arial" w:cs="Arial"/>
                <w:b/>
                <w:bCs/>
                <w:color w:val="000000"/>
                <w:sz w:val="18"/>
                <w:szCs w:val="18"/>
              </w:rPr>
              <w:t xml:space="preserve"> R$ 867.841,57 </w:t>
            </w:r>
          </w:p>
        </w:tc>
      </w:tr>
    </w:tbl>
    <w:p w:rsidR="00A81C30" w:rsidRDefault="00A81C30" w:rsidP="00A81C30">
      <w:pPr>
        <w:autoSpaceDE w:val="0"/>
        <w:autoSpaceDN w:val="0"/>
        <w:adjustRightInd w:val="0"/>
        <w:spacing w:line="320" w:lineRule="atLeast"/>
        <w:jc w:val="center"/>
        <w:rPr>
          <w:rFonts w:ascii="Arial" w:hAnsi="Arial" w:cs="Arial"/>
          <w:b/>
          <w:bCs/>
          <w:color w:val="000000"/>
          <w:sz w:val="22"/>
          <w:szCs w:val="22"/>
        </w:rPr>
      </w:pP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F80" w:rsidRDefault="00EA6F80">
      <w:r>
        <w:separator/>
      </w:r>
    </w:p>
  </w:endnote>
  <w:endnote w:type="continuationSeparator" w:id="1">
    <w:p w:rsidR="00EA6F80" w:rsidRDefault="00EA6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80" w:rsidRPr="00CE7B46" w:rsidRDefault="00EA6F80" w:rsidP="000C7A79">
    <w:pPr>
      <w:pStyle w:val="Rodap"/>
      <w:tabs>
        <w:tab w:val="left" w:pos="9638"/>
      </w:tabs>
      <w:ind w:left="-567" w:firstLine="567"/>
      <w:jc w:val="both"/>
      <w:rPr>
        <w:rFonts w:ascii="Book Antiqua" w:hAnsi="Book Antiqua"/>
        <w:sz w:val="13"/>
        <w:szCs w:val="13"/>
      </w:rPr>
    </w:pPr>
  </w:p>
  <w:p w:rsidR="00EA6F80" w:rsidRDefault="00C86A46" w:rsidP="00F80D12">
    <w:pPr>
      <w:jc w:val="right"/>
      <w:rPr>
        <w:rFonts w:ascii="Arial" w:hAnsi="Arial" w:cs="Arial"/>
        <w:b/>
        <w:sz w:val="16"/>
        <w:szCs w:val="14"/>
      </w:rPr>
    </w:pPr>
    <w:r>
      <w:rPr>
        <w:rFonts w:ascii="Arial" w:hAnsi="Arial" w:cs="Arial"/>
        <w:b/>
        <w:sz w:val="16"/>
        <w:szCs w:val="14"/>
      </w:rPr>
      <w:t>Tiago Anderson Sant’ Ana</w:t>
    </w:r>
  </w:p>
  <w:p w:rsidR="00EA6F80" w:rsidRPr="00D10239" w:rsidRDefault="00C86A46" w:rsidP="00F80D12">
    <w:pPr>
      <w:jc w:val="right"/>
      <w:rPr>
        <w:rFonts w:ascii="Arial" w:hAnsi="Arial" w:cs="Arial"/>
        <w:b/>
        <w:sz w:val="16"/>
        <w:szCs w:val="14"/>
      </w:rPr>
    </w:pPr>
    <w:r>
      <w:rPr>
        <w:rFonts w:ascii="Arial" w:hAnsi="Arial" w:cs="Arial"/>
        <w:b/>
        <w:sz w:val="16"/>
        <w:szCs w:val="14"/>
      </w:rPr>
      <w:t>Pregoeiro</w:t>
    </w:r>
  </w:p>
  <w:p w:rsidR="00EA6F80" w:rsidRPr="00D10239" w:rsidRDefault="00EA6F80" w:rsidP="00F80D12">
    <w:pPr>
      <w:jc w:val="right"/>
      <w:rPr>
        <w:rFonts w:ascii="Arial" w:hAnsi="Arial" w:cs="Arial"/>
        <w:b/>
        <w:sz w:val="16"/>
        <w:szCs w:val="14"/>
      </w:rPr>
    </w:pPr>
    <w:r w:rsidRPr="00D10239">
      <w:rPr>
        <w:rFonts w:ascii="Arial" w:hAnsi="Arial" w:cs="Arial"/>
        <w:b/>
        <w:sz w:val="16"/>
        <w:szCs w:val="14"/>
      </w:rPr>
      <w:t xml:space="preserve">Portaria nº </w:t>
    </w:r>
    <w:r w:rsidR="00C86A46">
      <w:rPr>
        <w:rFonts w:ascii="Arial" w:hAnsi="Arial" w:cs="Arial"/>
        <w:b/>
        <w:sz w:val="16"/>
        <w:szCs w:val="14"/>
      </w:rPr>
      <w:t>463</w:t>
    </w:r>
    <w:r w:rsidRPr="00D10239">
      <w:rPr>
        <w:rFonts w:ascii="Arial" w:hAnsi="Arial" w:cs="Arial"/>
        <w:b/>
        <w:sz w:val="16"/>
        <w:szCs w:val="14"/>
      </w:rPr>
      <w:t>/201</w:t>
    </w:r>
    <w:r w:rsidR="00C86A46">
      <w:rPr>
        <w:rFonts w:ascii="Arial" w:hAnsi="Arial" w:cs="Arial"/>
        <w:b/>
        <w:sz w:val="16"/>
        <w:szCs w:val="14"/>
      </w:rPr>
      <w:t>7</w:t>
    </w:r>
  </w:p>
  <w:p w:rsidR="00EA6F80" w:rsidRPr="009336BA" w:rsidRDefault="00EA6F80"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F80" w:rsidRDefault="00EA6F80">
      <w:r>
        <w:separator/>
      </w:r>
    </w:p>
  </w:footnote>
  <w:footnote w:type="continuationSeparator" w:id="1">
    <w:p w:rsidR="00EA6F80" w:rsidRDefault="00EA6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80" w:rsidRPr="00CF2916" w:rsidRDefault="00070C55"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D71470" w:rsidRPr="000C7A79" w:rsidRDefault="00D71470" w:rsidP="000C7A79"/>
            </w:txbxContent>
          </v:textbox>
        </v:shape>
      </w:pict>
    </w:r>
  </w:p>
  <w:p w:rsidR="00EA6F80" w:rsidRPr="00CF2916" w:rsidRDefault="00070C55" w:rsidP="00A6191F">
    <w:pPr>
      <w:pStyle w:val="Cabealho"/>
      <w:contextualSpacing/>
      <w:jc w:val="right"/>
      <w:rPr>
        <w:rFonts w:ascii="Arial" w:hAnsi="Arial" w:cs="Arial"/>
        <w:b/>
        <w:bCs/>
        <w:sz w:val="24"/>
        <w:szCs w:val="24"/>
      </w:rPr>
    </w:pPr>
    <w:r w:rsidRPr="00070C55">
      <w:rPr>
        <w:rFonts w:ascii="Arial" w:hAnsi="Arial" w:cs="Arial"/>
        <w:b/>
        <w:noProof/>
        <w:sz w:val="24"/>
        <w:szCs w:val="24"/>
      </w:rPr>
      <w:pict>
        <v:shape id="Caixa de texto 9" o:spid="_x0000_s1027" type="#_x0000_t202" style="position:absolute;left:0;text-align:left;margin-left:376.05pt;margin-top:44.2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HP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" filled="f" stroked="f">
          <v:textbox style="mso-fit-shape-to-text:t">
            <w:txbxContent>
              <w:p w:rsidR="00EA6F80" w:rsidRPr="006D6BDE" w:rsidRDefault="00C86A46" w:rsidP="00122396">
                <w:pPr>
                  <w:rPr>
                    <w:rFonts w:ascii="Arial" w:hAnsi="Arial" w:cs="Arial"/>
                    <w:sz w:val="18"/>
                    <w:szCs w:val="18"/>
                  </w:rPr>
                </w:pPr>
                <w:r>
                  <w:rPr>
                    <w:rFonts w:ascii="Arial" w:hAnsi="Arial" w:cs="Arial"/>
                    <w:sz w:val="18"/>
                    <w:szCs w:val="18"/>
                  </w:rPr>
                  <w:t>Tiago Sant’ Ana</w:t>
                </w:r>
              </w:p>
            </w:txbxContent>
          </v:textbox>
        </v:shape>
      </w:pict>
    </w:r>
    <w:r w:rsidRPr="00070C55">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D71470" w:rsidRPr="00345703" w:rsidRDefault="00D71470" w:rsidP="00122396">
                <w:pPr>
                  <w:rPr>
                    <w:rFonts w:ascii="Arial" w:hAnsi="Arial" w:cs="Arial"/>
                    <w:sz w:val="22"/>
                    <w:szCs w:val="24"/>
                  </w:rPr>
                </w:pPr>
                <w:r>
                  <w:rPr>
                    <w:rFonts w:ascii="Arial" w:hAnsi="Arial" w:cs="Arial"/>
                    <w:sz w:val="22"/>
                    <w:szCs w:val="24"/>
                  </w:rPr>
                  <w:t>1870/2017</w:t>
                </w:r>
              </w:p>
            </w:txbxContent>
          </v:textbox>
        </v:shape>
      </w:pict>
    </w:r>
    <w:r w:rsidR="00EA6F80"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A6F80"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A6F80" w:rsidRPr="00CF2916" w:rsidRDefault="00EA6F80"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EA6F80" w:rsidRPr="00CF2916" w:rsidRDefault="00EA6F80"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EA6F80" w:rsidRPr="00CF2916" w:rsidRDefault="00EA6F80"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EA6F80" w:rsidRPr="00CF2916" w:rsidRDefault="00923FAC" w:rsidP="00A6191F">
    <w:pPr>
      <w:contextualSpacing/>
      <w:jc w:val="center"/>
      <w:rPr>
        <w:rFonts w:ascii="Arial" w:hAnsi="Arial" w:cs="Arial"/>
        <w:b/>
        <w:sz w:val="24"/>
        <w:szCs w:val="24"/>
      </w:rPr>
    </w:pPr>
    <w:r>
      <w:rPr>
        <w:rFonts w:ascii="Arial" w:hAnsi="Arial" w:cs="Arial"/>
        <w:b/>
        <w:sz w:val="24"/>
        <w:szCs w:val="24"/>
      </w:rPr>
      <w:t>DEPARTAMENTO</w:t>
    </w:r>
    <w:r w:rsidR="00EA6F80" w:rsidRPr="00CF2916">
      <w:rPr>
        <w:rFonts w:ascii="Arial" w:hAnsi="Arial" w:cs="Arial"/>
        <w:b/>
        <w:sz w:val="24"/>
        <w:szCs w:val="24"/>
      </w:rPr>
      <w:t xml:space="preserve"> MUNICIPAL DE COMPRAS E LICITAÇÕES</w:t>
    </w:r>
  </w:p>
  <w:p w:rsidR="00EA6F80" w:rsidRPr="00CF2916" w:rsidRDefault="00EA6F80"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80" w:rsidRPr="00CF2916" w:rsidRDefault="00070C55"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D71470" w:rsidRPr="000C7A79" w:rsidRDefault="00D71470" w:rsidP="00CF2916"/>
            </w:txbxContent>
          </v:textbox>
        </v:shape>
      </w:pict>
    </w:r>
  </w:p>
  <w:p w:rsidR="00EA6F80" w:rsidRPr="00CF2916" w:rsidRDefault="00070C55" w:rsidP="00CF2916">
    <w:pPr>
      <w:pStyle w:val="Cabealho"/>
      <w:contextualSpacing/>
      <w:jc w:val="right"/>
      <w:rPr>
        <w:rFonts w:ascii="Arial" w:hAnsi="Arial" w:cs="Arial"/>
        <w:b/>
        <w:bCs/>
        <w:sz w:val="24"/>
        <w:szCs w:val="24"/>
      </w:rPr>
    </w:pPr>
    <w:r w:rsidRPr="00070C55">
      <w:rPr>
        <w:rFonts w:ascii="Arial" w:hAnsi="Arial" w:cs="Arial"/>
        <w:b/>
        <w:noProof/>
        <w:sz w:val="24"/>
        <w:szCs w:val="24"/>
      </w:rPr>
      <w:pict>
        <v:shape id="Caixa de texto 6" o:spid="_x0000_s1030" type="#_x0000_t202" style="position:absolute;left:0;text-align:left;margin-left:388.8pt;margin-top:43.4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" filled="f" stroked="f">
          <v:textbox style="mso-fit-shape-to-text:t">
            <w:txbxContent>
              <w:p w:rsidR="00EA6F80" w:rsidRPr="006D6BDE" w:rsidRDefault="00C86A46" w:rsidP="00812A2C">
                <w:pPr>
                  <w:rPr>
                    <w:rFonts w:ascii="Arial" w:hAnsi="Arial" w:cs="Arial"/>
                    <w:sz w:val="18"/>
                    <w:szCs w:val="18"/>
                  </w:rPr>
                </w:pPr>
                <w:r>
                  <w:rPr>
                    <w:rFonts w:ascii="Arial" w:hAnsi="Arial" w:cs="Arial"/>
                    <w:sz w:val="18"/>
                    <w:szCs w:val="18"/>
                  </w:rPr>
                  <w:t>Tiago Sant’ Ana</w:t>
                </w:r>
              </w:p>
            </w:txbxContent>
          </v:textbox>
        </v:shape>
      </w:pict>
    </w:r>
    <w:r w:rsidRPr="00070C55">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D71470" w:rsidRPr="00345703" w:rsidRDefault="00D71470" w:rsidP="00812A2C">
                <w:pPr>
                  <w:rPr>
                    <w:rFonts w:ascii="Arial" w:hAnsi="Arial" w:cs="Arial"/>
                    <w:sz w:val="22"/>
                    <w:szCs w:val="24"/>
                  </w:rPr>
                </w:pPr>
                <w:r>
                  <w:rPr>
                    <w:rFonts w:ascii="Arial" w:hAnsi="Arial" w:cs="Arial"/>
                    <w:sz w:val="22"/>
                    <w:szCs w:val="24"/>
                  </w:rPr>
                  <w:t>1870/2017</w:t>
                </w:r>
              </w:p>
            </w:txbxContent>
          </v:textbox>
        </v:shape>
      </w:pict>
    </w:r>
    <w:r w:rsidR="00EA6F80"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A6F80"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A6F80" w:rsidRPr="00CF2916" w:rsidRDefault="00EA6F80"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EA6F80" w:rsidRPr="00CF2916" w:rsidRDefault="00EA6F80"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EA6F80" w:rsidRPr="00CF2916" w:rsidRDefault="00EA6F80"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EA6F80" w:rsidRPr="00CF2916" w:rsidRDefault="00923FAC" w:rsidP="00CF2916">
    <w:pPr>
      <w:contextualSpacing/>
      <w:jc w:val="center"/>
      <w:rPr>
        <w:rFonts w:ascii="Arial" w:hAnsi="Arial" w:cs="Arial"/>
        <w:b/>
        <w:sz w:val="24"/>
        <w:szCs w:val="24"/>
      </w:rPr>
    </w:pPr>
    <w:r>
      <w:rPr>
        <w:rFonts w:ascii="Arial" w:hAnsi="Arial" w:cs="Arial"/>
        <w:b/>
        <w:sz w:val="24"/>
        <w:szCs w:val="24"/>
      </w:rPr>
      <w:t>DEPARTAMENTO</w:t>
    </w:r>
    <w:r w:rsidR="00EA6F80" w:rsidRPr="00CF2916">
      <w:rPr>
        <w:rFonts w:ascii="Arial" w:hAnsi="Arial" w:cs="Arial"/>
        <w:b/>
        <w:sz w:val="24"/>
        <w:szCs w:val="24"/>
      </w:rPr>
      <w:t xml:space="preserve"> MUNICIPAL DE COMPRAS E LICITAÇÕES</w:t>
    </w:r>
  </w:p>
  <w:p w:rsidR="00EA6F80" w:rsidRPr="00CF2916" w:rsidRDefault="00EA6F80" w:rsidP="00CF2916">
    <w:pPr>
      <w:pStyle w:val="Cabealho"/>
      <w:contextualSpacing/>
      <w:rPr>
        <w:rFonts w:ascii="Arial" w:hAnsi="Arial" w:cs="Arial"/>
        <w:b/>
        <w:sz w:val="24"/>
        <w:szCs w:val="24"/>
      </w:rPr>
    </w:pPr>
  </w:p>
  <w:p w:rsidR="00EA6F80" w:rsidRDefault="00EA6F8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6960874"/>
    <w:multiLevelType w:val="hybridMultilevel"/>
    <w:tmpl w:val="0E7E43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9">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8">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4">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6"/>
  </w:num>
  <w:num w:numId="2">
    <w:abstractNumId w:val="19"/>
  </w:num>
  <w:num w:numId="3">
    <w:abstractNumId w:val="2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4"/>
  </w:num>
  <w:num w:numId="7">
    <w:abstractNumId w:val="39"/>
  </w:num>
  <w:num w:numId="8">
    <w:abstractNumId w:val="32"/>
  </w:num>
  <w:num w:numId="9">
    <w:abstractNumId w:val="33"/>
  </w:num>
  <w:num w:numId="10">
    <w:abstractNumId w:val="15"/>
  </w:num>
  <w:num w:numId="11">
    <w:abstractNumId w:val="24"/>
  </w:num>
  <w:num w:numId="12">
    <w:abstractNumId w:val="23"/>
  </w:num>
  <w:num w:numId="13">
    <w:abstractNumId w:val="45"/>
  </w:num>
  <w:num w:numId="14">
    <w:abstractNumId w:val="41"/>
  </w:num>
  <w:num w:numId="15">
    <w:abstractNumId w:val="52"/>
  </w:num>
  <w:num w:numId="16">
    <w:abstractNumId w:val="31"/>
  </w:num>
  <w:num w:numId="17">
    <w:abstractNumId w:val="42"/>
  </w:num>
  <w:num w:numId="18">
    <w:abstractNumId w:val="51"/>
  </w:num>
  <w:num w:numId="19">
    <w:abstractNumId w:val="14"/>
  </w:num>
  <w:num w:numId="20">
    <w:abstractNumId w:val="44"/>
  </w:num>
  <w:num w:numId="21">
    <w:abstractNumId w:val="25"/>
  </w:num>
  <w:num w:numId="22">
    <w:abstractNumId w:val="17"/>
  </w:num>
  <w:num w:numId="23">
    <w:abstractNumId w:val="30"/>
  </w:num>
  <w:num w:numId="24">
    <w:abstractNumId w:val="50"/>
  </w:num>
  <w:num w:numId="25">
    <w:abstractNumId w:val="38"/>
  </w:num>
  <w:num w:numId="26">
    <w:abstractNumId w:val="49"/>
  </w:num>
  <w:num w:numId="27">
    <w:abstractNumId w:val="26"/>
  </w:num>
  <w:num w:numId="28">
    <w:abstractNumId w:val="16"/>
  </w:num>
  <w:num w:numId="29">
    <w:abstractNumId w:val="28"/>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35"/>
  </w:num>
  <w:num w:numId="40">
    <w:abstractNumId w:val="27"/>
  </w:num>
  <w:num w:numId="41">
    <w:abstractNumId w:val="37"/>
  </w:num>
  <w:num w:numId="42">
    <w:abstractNumId w:val="36"/>
  </w:num>
  <w:num w:numId="43">
    <w:abstractNumId w:val="47"/>
  </w:num>
  <w:num w:numId="44">
    <w:abstractNumId w:val="21"/>
  </w:num>
  <w:num w:numId="45">
    <w:abstractNumId w:val="5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34DA"/>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C55"/>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B4BA1"/>
    <w:rsid w:val="000C124F"/>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481"/>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0C07"/>
    <w:rsid w:val="001411F7"/>
    <w:rsid w:val="0014168B"/>
    <w:rsid w:val="00141E19"/>
    <w:rsid w:val="001424DE"/>
    <w:rsid w:val="00142E64"/>
    <w:rsid w:val="00142EDE"/>
    <w:rsid w:val="001442BC"/>
    <w:rsid w:val="001446FD"/>
    <w:rsid w:val="0014591A"/>
    <w:rsid w:val="001463FE"/>
    <w:rsid w:val="001500F1"/>
    <w:rsid w:val="001506D8"/>
    <w:rsid w:val="00150F24"/>
    <w:rsid w:val="00151445"/>
    <w:rsid w:val="0015232B"/>
    <w:rsid w:val="001529E9"/>
    <w:rsid w:val="0015346B"/>
    <w:rsid w:val="0015365B"/>
    <w:rsid w:val="0015786E"/>
    <w:rsid w:val="001600E0"/>
    <w:rsid w:val="0016029F"/>
    <w:rsid w:val="001604F2"/>
    <w:rsid w:val="0016076C"/>
    <w:rsid w:val="001639F8"/>
    <w:rsid w:val="00164328"/>
    <w:rsid w:val="00167C09"/>
    <w:rsid w:val="0017085D"/>
    <w:rsid w:val="00170E34"/>
    <w:rsid w:val="00170E3F"/>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94D"/>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BB"/>
    <w:rsid w:val="002D14E9"/>
    <w:rsid w:val="002D2FB1"/>
    <w:rsid w:val="002D4457"/>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3F93"/>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6C91"/>
    <w:rsid w:val="003170ED"/>
    <w:rsid w:val="0031722F"/>
    <w:rsid w:val="00317B28"/>
    <w:rsid w:val="00317BC8"/>
    <w:rsid w:val="00320346"/>
    <w:rsid w:val="003207FB"/>
    <w:rsid w:val="003213A0"/>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0E4"/>
    <w:rsid w:val="003C4210"/>
    <w:rsid w:val="003C61E7"/>
    <w:rsid w:val="003C797A"/>
    <w:rsid w:val="003D1818"/>
    <w:rsid w:val="003D1A9E"/>
    <w:rsid w:val="003D22D4"/>
    <w:rsid w:val="003D2567"/>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1A5E"/>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57304"/>
    <w:rsid w:val="00460804"/>
    <w:rsid w:val="004609B2"/>
    <w:rsid w:val="0046198A"/>
    <w:rsid w:val="00461DFA"/>
    <w:rsid w:val="00463677"/>
    <w:rsid w:val="00464044"/>
    <w:rsid w:val="00464818"/>
    <w:rsid w:val="00464FB8"/>
    <w:rsid w:val="004657E5"/>
    <w:rsid w:val="00465D18"/>
    <w:rsid w:val="0046613F"/>
    <w:rsid w:val="00470026"/>
    <w:rsid w:val="00473890"/>
    <w:rsid w:val="00473FE4"/>
    <w:rsid w:val="004745B6"/>
    <w:rsid w:val="00474CA3"/>
    <w:rsid w:val="004751C6"/>
    <w:rsid w:val="004754DA"/>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1F4B"/>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90E"/>
    <w:rsid w:val="004C5ECD"/>
    <w:rsid w:val="004C6091"/>
    <w:rsid w:val="004C699E"/>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296"/>
    <w:rsid w:val="00500815"/>
    <w:rsid w:val="0050221E"/>
    <w:rsid w:val="005024B8"/>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1FE6"/>
    <w:rsid w:val="00543CE4"/>
    <w:rsid w:val="00543CFA"/>
    <w:rsid w:val="005440CB"/>
    <w:rsid w:val="00544693"/>
    <w:rsid w:val="00545381"/>
    <w:rsid w:val="00545AAD"/>
    <w:rsid w:val="00545EA8"/>
    <w:rsid w:val="005473B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4F3E"/>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287"/>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01A0"/>
    <w:rsid w:val="0060160A"/>
    <w:rsid w:val="00602355"/>
    <w:rsid w:val="00602662"/>
    <w:rsid w:val="00603280"/>
    <w:rsid w:val="0060356C"/>
    <w:rsid w:val="00604554"/>
    <w:rsid w:val="006056E9"/>
    <w:rsid w:val="00605757"/>
    <w:rsid w:val="0060576E"/>
    <w:rsid w:val="0060609E"/>
    <w:rsid w:val="00606968"/>
    <w:rsid w:val="0061006A"/>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3D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BEE"/>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7816"/>
    <w:rsid w:val="007016D4"/>
    <w:rsid w:val="007023DB"/>
    <w:rsid w:val="007036AD"/>
    <w:rsid w:val="00704861"/>
    <w:rsid w:val="00705A1C"/>
    <w:rsid w:val="00705DDB"/>
    <w:rsid w:val="007061AF"/>
    <w:rsid w:val="00706AC2"/>
    <w:rsid w:val="00706C74"/>
    <w:rsid w:val="0070740E"/>
    <w:rsid w:val="0071107C"/>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6069"/>
    <w:rsid w:val="00787541"/>
    <w:rsid w:val="007878B0"/>
    <w:rsid w:val="0079075C"/>
    <w:rsid w:val="007923CC"/>
    <w:rsid w:val="00792AF0"/>
    <w:rsid w:val="007935FC"/>
    <w:rsid w:val="00794547"/>
    <w:rsid w:val="0079603E"/>
    <w:rsid w:val="007960E5"/>
    <w:rsid w:val="00796785"/>
    <w:rsid w:val="00797405"/>
    <w:rsid w:val="00797610"/>
    <w:rsid w:val="00797A4E"/>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B6865"/>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2F"/>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3BA6"/>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3FAC"/>
    <w:rsid w:val="0092473D"/>
    <w:rsid w:val="00926076"/>
    <w:rsid w:val="00926767"/>
    <w:rsid w:val="00926884"/>
    <w:rsid w:val="00927183"/>
    <w:rsid w:val="009300AD"/>
    <w:rsid w:val="00930C54"/>
    <w:rsid w:val="009314C7"/>
    <w:rsid w:val="00932F42"/>
    <w:rsid w:val="009337A0"/>
    <w:rsid w:val="00935237"/>
    <w:rsid w:val="0093565E"/>
    <w:rsid w:val="00935720"/>
    <w:rsid w:val="00935727"/>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4BF7"/>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62A8"/>
    <w:rsid w:val="00A00232"/>
    <w:rsid w:val="00A00825"/>
    <w:rsid w:val="00A008D7"/>
    <w:rsid w:val="00A00F02"/>
    <w:rsid w:val="00A04552"/>
    <w:rsid w:val="00A0477E"/>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A7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1F9D"/>
    <w:rsid w:val="00A731A8"/>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582"/>
    <w:rsid w:val="00A948AA"/>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5DC6"/>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460"/>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59A"/>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4DA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828"/>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B3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4C2"/>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432"/>
    <w:rsid w:val="00C8397D"/>
    <w:rsid w:val="00C83AC8"/>
    <w:rsid w:val="00C83D6A"/>
    <w:rsid w:val="00C8424A"/>
    <w:rsid w:val="00C85EB9"/>
    <w:rsid w:val="00C866B3"/>
    <w:rsid w:val="00C86A46"/>
    <w:rsid w:val="00C874CF"/>
    <w:rsid w:val="00C90B5C"/>
    <w:rsid w:val="00C91093"/>
    <w:rsid w:val="00C91C6C"/>
    <w:rsid w:val="00C91DFF"/>
    <w:rsid w:val="00C91E83"/>
    <w:rsid w:val="00C92026"/>
    <w:rsid w:val="00C92C79"/>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E5"/>
    <w:rsid w:val="00CF30F5"/>
    <w:rsid w:val="00CF4C75"/>
    <w:rsid w:val="00CF4ED8"/>
    <w:rsid w:val="00CF6072"/>
    <w:rsid w:val="00CF6CB5"/>
    <w:rsid w:val="00D013E9"/>
    <w:rsid w:val="00D01DE0"/>
    <w:rsid w:val="00D025E2"/>
    <w:rsid w:val="00D03061"/>
    <w:rsid w:val="00D03139"/>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470"/>
    <w:rsid w:val="00D71D53"/>
    <w:rsid w:val="00D728D0"/>
    <w:rsid w:val="00D745D9"/>
    <w:rsid w:val="00D752F5"/>
    <w:rsid w:val="00D7670C"/>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A07"/>
    <w:rsid w:val="00DB7D7D"/>
    <w:rsid w:val="00DB7FF8"/>
    <w:rsid w:val="00DC08A7"/>
    <w:rsid w:val="00DC10DF"/>
    <w:rsid w:val="00DC14E8"/>
    <w:rsid w:val="00DC26D6"/>
    <w:rsid w:val="00DC2CFD"/>
    <w:rsid w:val="00DC609A"/>
    <w:rsid w:val="00DC6739"/>
    <w:rsid w:val="00DC690C"/>
    <w:rsid w:val="00DC6A1E"/>
    <w:rsid w:val="00DD024D"/>
    <w:rsid w:val="00DD0E89"/>
    <w:rsid w:val="00DD12FD"/>
    <w:rsid w:val="00DD17AC"/>
    <w:rsid w:val="00DD2629"/>
    <w:rsid w:val="00DD304E"/>
    <w:rsid w:val="00DD33D5"/>
    <w:rsid w:val="00DD37B0"/>
    <w:rsid w:val="00DD3907"/>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49C8"/>
    <w:rsid w:val="00DF50F7"/>
    <w:rsid w:val="00DF52B5"/>
    <w:rsid w:val="00DF610A"/>
    <w:rsid w:val="00DF62CE"/>
    <w:rsid w:val="00DF69B4"/>
    <w:rsid w:val="00DF71D2"/>
    <w:rsid w:val="00E004B5"/>
    <w:rsid w:val="00E010E9"/>
    <w:rsid w:val="00E0204A"/>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6992"/>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957"/>
    <w:rsid w:val="00E67DCC"/>
    <w:rsid w:val="00E67E9E"/>
    <w:rsid w:val="00E70824"/>
    <w:rsid w:val="00E70A7C"/>
    <w:rsid w:val="00E70C66"/>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6F80"/>
    <w:rsid w:val="00EA748F"/>
    <w:rsid w:val="00EB1021"/>
    <w:rsid w:val="00EB2703"/>
    <w:rsid w:val="00EB32C3"/>
    <w:rsid w:val="00EB38A1"/>
    <w:rsid w:val="00EB43CE"/>
    <w:rsid w:val="00EB46EE"/>
    <w:rsid w:val="00EB54DA"/>
    <w:rsid w:val="00EB55FA"/>
    <w:rsid w:val="00EB6036"/>
    <w:rsid w:val="00EB653E"/>
    <w:rsid w:val="00EB67F0"/>
    <w:rsid w:val="00EB6DB5"/>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07BCA"/>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A64"/>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E7C98"/>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6567505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29993959">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73367002">
      <w:bodyDiv w:val="1"/>
      <w:marLeft w:val="0"/>
      <w:marRight w:val="0"/>
      <w:marTop w:val="0"/>
      <w:marBottom w:val="0"/>
      <w:divBdr>
        <w:top w:val="none" w:sz="0" w:space="0" w:color="auto"/>
        <w:left w:val="none" w:sz="0" w:space="0" w:color="auto"/>
        <w:bottom w:val="none" w:sz="0" w:space="0" w:color="auto"/>
        <w:right w:val="none" w:sz="0" w:space="0" w:color="auto"/>
      </w:divBdr>
    </w:div>
    <w:div w:id="1016425351">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23324804">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811638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FFAC-D315-48F5-AE5E-12C84E8A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121</Pages>
  <Words>40736</Words>
  <Characters>237779</Characters>
  <Application>Microsoft Office Word</Application>
  <DocSecurity>0</DocSecurity>
  <Lines>1981</Lines>
  <Paragraphs>555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277960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2017-03-14T13:15:00Z</cp:lastPrinted>
  <dcterms:created xsi:type="dcterms:W3CDTF">2017-06-26T19:33:00Z</dcterms:created>
  <dcterms:modified xsi:type="dcterms:W3CDTF">2017-06-26T19:33:00Z</dcterms:modified>
</cp:coreProperties>
</file>