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A4643D">
        <w:rPr>
          <w:rFonts w:ascii="Arial" w:hAnsi="Arial" w:cs="Arial"/>
          <w:noProof/>
          <w:color w:val="000000" w:themeColor="text1"/>
          <w:sz w:val="32"/>
          <w:szCs w:val="32"/>
        </w:rPr>
        <w:t>88</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9B6330">
      <w:pPr>
        <w:pStyle w:val="Ttulo8"/>
        <w:tabs>
          <w:tab w:val="left" w:pos="5835"/>
        </w:tabs>
        <w:spacing w:line="320" w:lineRule="atLeast"/>
        <w:ind w:firstLine="0"/>
        <w:jc w:val="center"/>
        <w:rPr>
          <w:rFonts w:ascii="Arial" w:hAnsi="Arial" w:cs="Arial"/>
          <w:sz w:val="22"/>
          <w:szCs w:val="22"/>
        </w:rPr>
      </w:pPr>
      <w:bookmarkStart w:id="0" w:name="_GoBack"/>
      <w:bookmarkEnd w:id="0"/>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F52AC3">
        <w:rPr>
          <w:rFonts w:ascii="Arial" w:hAnsi="Arial" w:cs="Arial"/>
          <w:color w:val="000000" w:themeColor="text1"/>
          <w:sz w:val="22"/>
          <w:szCs w:val="22"/>
        </w:rPr>
        <w:t>2650</w:t>
      </w:r>
      <w:r w:rsidR="00833D67">
        <w:rPr>
          <w:rFonts w:ascii="Arial" w:hAnsi="Arial" w:cs="Arial"/>
          <w:color w:val="000000" w:themeColor="text1"/>
          <w:sz w:val="22"/>
          <w:szCs w:val="22"/>
        </w:rPr>
        <w:t>/201</w:t>
      </w:r>
      <w:r w:rsidR="005145F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A4643D">
        <w:rPr>
          <w:rFonts w:ascii="Arial" w:hAnsi="Arial" w:cs="Arial"/>
          <w:color w:val="000000" w:themeColor="text1"/>
          <w:sz w:val="22"/>
          <w:szCs w:val="22"/>
        </w:rPr>
        <w:t>88</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662130">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662130">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662130">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662130">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FE7EF2">
        <w:rPr>
          <w:rFonts w:ascii="Arial" w:hAnsi="Arial" w:cs="Arial"/>
          <w:b/>
          <w:color w:val="000000" w:themeColor="text1"/>
          <w:sz w:val="22"/>
          <w:szCs w:val="22"/>
        </w:rPr>
        <w:t xml:space="preserve">AQUISIÇÃO DE </w:t>
      </w:r>
      <w:r w:rsidR="00662130">
        <w:rPr>
          <w:rFonts w:ascii="Arial" w:hAnsi="Arial" w:cs="Arial"/>
          <w:b/>
          <w:color w:val="000000" w:themeColor="text1"/>
          <w:sz w:val="22"/>
          <w:szCs w:val="22"/>
        </w:rPr>
        <w:t>BANHEIROS QUÍMICOS</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t xml:space="preserve">DATA DE </w:t>
      </w:r>
      <w:r w:rsidRPr="00B27453">
        <w:rPr>
          <w:rFonts w:ascii="Arial" w:hAnsi="Arial" w:cs="Arial"/>
          <w:b/>
          <w:color w:val="000000" w:themeColor="text1"/>
          <w:sz w:val="22"/>
          <w:szCs w:val="22"/>
        </w:rPr>
        <w:t xml:space="preserve">ABERTURA: </w:t>
      </w:r>
      <w:r w:rsidR="00A4643D">
        <w:rPr>
          <w:rFonts w:ascii="Arial" w:hAnsi="Arial" w:cs="Arial"/>
          <w:b/>
          <w:color w:val="000000" w:themeColor="text1"/>
          <w:sz w:val="22"/>
          <w:szCs w:val="22"/>
        </w:rPr>
        <w:t>17</w:t>
      </w:r>
      <w:r w:rsidR="00D404EF" w:rsidRPr="00B27453">
        <w:rPr>
          <w:rFonts w:ascii="Arial" w:hAnsi="Arial" w:cs="Arial"/>
          <w:b/>
          <w:color w:val="000000" w:themeColor="text1"/>
          <w:sz w:val="22"/>
          <w:szCs w:val="22"/>
        </w:rPr>
        <w:t>/</w:t>
      </w:r>
      <w:r w:rsidR="00A4643D">
        <w:rPr>
          <w:rFonts w:ascii="Arial" w:hAnsi="Arial" w:cs="Arial"/>
          <w:b/>
          <w:color w:val="000000" w:themeColor="text1"/>
          <w:sz w:val="22"/>
          <w:szCs w:val="22"/>
        </w:rPr>
        <w:t>11</w:t>
      </w:r>
      <w:r w:rsidR="00D404EF" w:rsidRPr="00B27453">
        <w:rPr>
          <w:rFonts w:ascii="Arial" w:hAnsi="Arial" w:cs="Arial"/>
          <w:b/>
          <w:color w:val="000000" w:themeColor="text1"/>
          <w:sz w:val="22"/>
          <w:szCs w:val="22"/>
        </w:rPr>
        <w:t>/201</w:t>
      </w:r>
      <w:r w:rsidR="00614D36" w:rsidRPr="00B27453">
        <w:rPr>
          <w:rFonts w:ascii="Arial" w:hAnsi="Arial" w:cs="Arial"/>
          <w:b/>
          <w:color w:val="000000" w:themeColor="text1"/>
          <w:sz w:val="22"/>
          <w:szCs w:val="22"/>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r w:rsidR="00A4643D">
        <w:rPr>
          <w:rFonts w:ascii="Arial" w:hAnsi="Arial" w:cs="Arial"/>
          <w:b/>
          <w:color w:val="000000" w:themeColor="text1"/>
          <w:sz w:val="22"/>
          <w:szCs w:val="22"/>
        </w:rPr>
        <w:t>10</w:t>
      </w:r>
      <w:r w:rsidR="00E15A13">
        <w:rPr>
          <w:rFonts w:ascii="Arial" w:hAnsi="Arial" w:cs="Arial"/>
          <w:b/>
          <w:color w:val="000000" w:themeColor="text1"/>
          <w:sz w:val="22"/>
          <w:szCs w:val="22"/>
        </w:rPr>
        <w:t>:</w:t>
      </w:r>
      <w:r w:rsidR="000329DD">
        <w:rPr>
          <w:rFonts w:ascii="Arial" w:hAnsi="Arial" w:cs="Arial"/>
          <w:b/>
          <w:color w:val="000000" w:themeColor="text1"/>
          <w:sz w:val="22"/>
          <w:szCs w:val="22"/>
        </w:rPr>
        <w:t>00</w:t>
      </w:r>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9"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lastRenderedPageBreak/>
        <w:t xml:space="preserve">Valor total Estimado: R$ </w:t>
      </w:r>
      <w:r w:rsidR="00F52AC3">
        <w:rPr>
          <w:rFonts w:ascii="Arial" w:hAnsi="Arial" w:cs="Arial"/>
          <w:b/>
          <w:color w:val="000000" w:themeColor="text1"/>
          <w:sz w:val="22"/>
          <w:szCs w:val="22"/>
        </w:rPr>
        <w:t>7.962,99</w:t>
      </w:r>
      <w:r w:rsidRPr="00B27453">
        <w:rPr>
          <w:rFonts w:ascii="Arial" w:hAnsi="Arial" w:cs="Arial"/>
          <w:b/>
          <w:color w:val="000000" w:themeColor="text1"/>
          <w:sz w:val="22"/>
          <w:szCs w:val="22"/>
        </w:rPr>
        <w:t xml:space="preserve"> (</w:t>
      </w:r>
      <w:r w:rsidR="00F52AC3">
        <w:rPr>
          <w:rFonts w:ascii="Arial" w:hAnsi="Arial" w:cs="Arial"/>
          <w:b/>
          <w:color w:val="000000" w:themeColor="text1"/>
          <w:sz w:val="22"/>
          <w:szCs w:val="22"/>
        </w:rPr>
        <w:t>sete mil novecentos e sessenta e dois reais e noventa e nove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F52AC3">
        <w:rPr>
          <w:rFonts w:ascii="Arial" w:hAnsi="Arial" w:cs="Arial"/>
          <w:color w:val="000000" w:themeColor="text1"/>
          <w:sz w:val="22"/>
          <w:szCs w:val="22"/>
        </w:rPr>
        <w:t>2650</w:t>
      </w:r>
      <w:r w:rsidR="00A17CA0" w:rsidRPr="00B27453">
        <w:rPr>
          <w:rFonts w:ascii="Arial" w:hAnsi="Arial" w:cs="Arial"/>
          <w:color w:val="000000" w:themeColor="text1"/>
          <w:sz w:val="22"/>
          <w:szCs w:val="22"/>
        </w:rPr>
        <w:t>/201</w:t>
      </w:r>
      <w:r w:rsidR="005145F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F52AC3">
        <w:rPr>
          <w:rFonts w:ascii="Arial" w:hAnsi="Arial" w:cs="Arial"/>
          <w:b/>
          <w:color w:val="000000" w:themeColor="text1"/>
          <w:sz w:val="22"/>
          <w:szCs w:val="22"/>
        </w:rPr>
        <w:t>Contratação de Serviços para Manutenção de Retroescavadeira e Pá-carregadeira</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C04D62" w:rsidRPr="00A07EEB">
        <w:rPr>
          <w:rFonts w:ascii="Arial" w:hAnsi="Arial" w:cs="Arial"/>
          <w:b/>
          <w:sz w:val="22"/>
          <w:szCs w:val="22"/>
        </w:rPr>
        <w:t>ENTREGA</w:t>
      </w:r>
      <w:r w:rsidR="009F278F" w:rsidRPr="00A07EEB">
        <w:rPr>
          <w:rFonts w:ascii="Arial" w:hAnsi="Arial" w:cs="Arial"/>
          <w:b/>
          <w:sz w:val="22"/>
          <w:szCs w:val="22"/>
        </w:rPr>
        <w:t>:</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697E03">
      <w:pPr>
        <w:pStyle w:val="Corpodetexto3"/>
        <w:tabs>
          <w:tab w:val="left" w:pos="284"/>
          <w:tab w:val="left" w:pos="900"/>
        </w:tabs>
        <w:spacing w:after="0" w:line="320" w:lineRule="atLeast"/>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697E03">
      <w:pPr>
        <w:spacing w:line="320" w:lineRule="atLeast"/>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EF4566">
        <w:rPr>
          <w:rFonts w:ascii="Arial" w:hAnsi="Arial" w:cs="Arial"/>
          <w:b/>
          <w:sz w:val="22"/>
          <w:szCs w:val="22"/>
        </w:rPr>
        <w:t>60</w:t>
      </w:r>
      <w:r w:rsidRPr="00A07EEB">
        <w:rPr>
          <w:rFonts w:ascii="Arial" w:hAnsi="Arial" w:cs="Arial"/>
          <w:b/>
          <w:sz w:val="22"/>
          <w:szCs w:val="22"/>
        </w:rPr>
        <w:t xml:space="preserve"> (</w:t>
      </w:r>
      <w:r w:rsidR="00EF4566">
        <w:rPr>
          <w:rFonts w:ascii="Arial" w:hAnsi="Arial" w:cs="Arial"/>
          <w:b/>
          <w:sz w:val="22"/>
          <w:szCs w:val="22"/>
        </w:rPr>
        <w:t>sessenta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697E03">
      <w:pPr>
        <w:pStyle w:val="Recuodecorpodetexto3"/>
        <w:spacing w:line="320" w:lineRule="atLeast"/>
        <w:ind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 xml:space="preserve">Os </w:t>
      </w:r>
      <w:r w:rsidR="00EF4566">
        <w:rPr>
          <w:rFonts w:ascii="Arial" w:hAnsi="Arial" w:cs="Arial"/>
          <w:bCs/>
          <w:sz w:val="22"/>
          <w:szCs w:val="22"/>
        </w:rPr>
        <w:t>serviços</w:t>
      </w:r>
      <w:r w:rsidR="000524F7" w:rsidRPr="00A07EEB">
        <w:rPr>
          <w:rFonts w:ascii="Arial" w:hAnsi="Arial" w:cs="Arial"/>
          <w:bCs/>
          <w:sz w:val="22"/>
          <w:szCs w:val="22"/>
        </w:rPr>
        <w:t xml:space="preserve">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w:t>
      </w:r>
      <w:r w:rsidR="00EF4566">
        <w:rPr>
          <w:rFonts w:ascii="Arial" w:hAnsi="Arial" w:cs="Arial"/>
          <w:bCs/>
          <w:sz w:val="22"/>
          <w:szCs w:val="22"/>
        </w:rPr>
        <w:t>3</w:t>
      </w:r>
      <w:r w:rsidR="008E0251">
        <w:rPr>
          <w:rFonts w:ascii="Arial" w:hAnsi="Arial" w:cs="Arial"/>
          <w:bCs/>
          <w:sz w:val="22"/>
          <w:szCs w:val="22"/>
        </w:rPr>
        <w:t>0</w:t>
      </w:r>
      <w:r w:rsidR="000524F7" w:rsidRPr="00A07EEB">
        <w:rPr>
          <w:rFonts w:ascii="Arial" w:hAnsi="Arial" w:cs="Arial"/>
          <w:bCs/>
          <w:sz w:val="22"/>
          <w:szCs w:val="22"/>
        </w:rPr>
        <w:t xml:space="preserve"> (</w:t>
      </w:r>
      <w:r w:rsidR="00EF4566">
        <w:rPr>
          <w:rFonts w:ascii="Arial" w:hAnsi="Arial" w:cs="Arial"/>
          <w:bCs/>
          <w:sz w:val="22"/>
          <w:szCs w:val="22"/>
        </w:rPr>
        <w:t>trinta</w:t>
      </w:r>
      <w:r w:rsidR="000524F7" w:rsidRPr="00A07EEB">
        <w:rPr>
          <w:rFonts w:ascii="Arial" w:hAnsi="Arial" w:cs="Arial"/>
          <w:bCs/>
          <w:sz w:val="22"/>
          <w:szCs w:val="22"/>
        </w:rPr>
        <w:t>)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697E03">
      <w:pPr>
        <w:pStyle w:val="Recuodecorpodetexto3"/>
        <w:spacing w:line="320" w:lineRule="atLeast"/>
        <w:ind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destePREGÃO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9F2519" w:rsidRPr="009F2519">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46595E">
      <w:pPr>
        <w:spacing w:line="320" w:lineRule="atLeast"/>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w:t>
      </w:r>
      <w:r w:rsidR="00455FF0">
        <w:rPr>
          <w:rFonts w:ascii="Arial" w:hAnsi="Arial" w:cs="Arial"/>
          <w:sz w:val="22"/>
          <w:szCs w:val="22"/>
        </w:rPr>
        <w:t>realização do referido certame.</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0329DD"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46595E">
        <w:rPr>
          <w:rFonts w:ascii="Arial" w:hAnsi="Arial" w:cs="Arial"/>
          <w:color w:val="auto"/>
          <w:sz w:val="22"/>
          <w:szCs w:val="22"/>
        </w:rPr>
        <w:t>4</w:t>
      </w:r>
      <w:r w:rsidRPr="00A07EEB">
        <w:rPr>
          <w:rFonts w:ascii="Arial" w:hAnsi="Arial" w:cs="Arial"/>
          <w:color w:val="auto"/>
          <w:sz w:val="22"/>
          <w:szCs w:val="22"/>
        </w:rPr>
        <w:t>.</w:t>
      </w:r>
      <w:r w:rsidR="0046595E">
        <w:rPr>
          <w:rFonts w:ascii="Arial" w:hAnsi="Arial" w:cs="Arial"/>
          <w:color w:val="auto"/>
          <w:sz w:val="22"/>
          <w:szCs w:val="22"/>
        </w:rPr>
        <w:t>800.000,00 (Quatro</w:t>
      </w:r>
      <w:r w:rsidRPr="00A07EEB">
        <w:rPr>
          <w:rFonts w:ascii="Arial" w:hAnsi="Arial" w:cs="Arial"/>
          <w:color w:val="auto"/>
          <w:sz w:val="22"/>
          <w:szCs w:val="22"/>
        </w:rPr>
        <w:t xml:space="preserve"> milhões e </w:t>
      </w:r>
      <w:r w:rsidR="0046595E">
        <w:rPr>
          <w:rFonts w:ascii="Arial" w:hAnsi="Arial" w:cs="Arial"/>
          <w:color w:val="auto"/>
          <w:sz w:val="22"/>
          <w:szCs w:val="22"/>
        </w:rPr>
        <w:t>oitocentos</w:t>
      </w:r>
      <w:r w:rsidRPr="00A07EEB">
        <w:rPr>
          <w:rFonts w:ascii="Arial" w:hAnsi="Arial" w:cs="Arial"/>
          <w:color w:val="auto"/>
          <w:sz w:val="22"/>
          <w:szCs w:val="22"/>
        </w:rPr>
        <w:t xml:space="preserve">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46595E">
        <w:rPr>
          <w:rFonts w:ascii="Arial" w:hAnsi="Arial" w:cs="Arial"/>
          <w:b/>
          <w:sz w:val="22"/>
          <w:szCs w:val="22"/>
          <w:u w:val="single"/>
        </w:rPr>
        <w:t>, tanto para o valor unitário quanto para o total</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B03BD0">
      <w:pPr>
        <w:pStyle w:val="Estilo7"/>
        <w:spacing w:line="320" w:lineRule="atLeast"/>
        <w:ind w:left="0"/>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3BD0">
      <w:pPr>
        <w:pStyle w:val="P30"/>
        <w:snapToGrid/>
        <w:spacing w:line="320" w:lineRule="atLeast"/>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B03BD0">
      <w:pPr>
        <w:pStyle w:val="Corpodetexto"/>
        <w:tabs>
          <w:tab w:val="left" w:pos="567"/>
        </w:tabs>
        <w:spacing w:line="320" w:lineRule="atLeast"/>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9F2519" w:rsidRPr="009F2519">
        <w:rPr>
          <w:rFonts w:ascii="Arial" w:hAnsi="Arial" w:cs="Arial"/>
          <w:b/>
          <w:color w:val="000000" w:themeColor="text1"/>
          <w:sz w:val="22"/>
          <w:szCs w:val="22"/>
          <w:u w:val="single"/>
        </w:rPr>
        <w:t>120 (Cento e vinte)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9F2519">
        <w:rPr>
          <w:rFonts w:ascii="Arial" w:hAnsi="Arial" w:cs="Arial"/>
          <w:sz w:val="22"/>
          <w:szCs w:val="22"/>
        </w:rPr>
        <w:t>120 (Cento e vinte) minutos</w:t>
      </w:r>
      <w:r w:rsidR="003E35AC" w:rsidRPr="00A07EEB">
        <w:rPr>
          <w:rFonts w:ascii="Arial" w:hAnsi="Arial" w:cs="Arial"/>
          <w:sz w:val="22"/>
          <w:szCs w:val="22"/>
        </w:rPr>
        <w:t xml:space="preserve">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r w:rsidR="003E35AC" w:rsidRPr="00A07EEB">
        <w:rPr>
          <w:rFonts w:ascii="Arial" w:hAnsi="Arial" w:cs="Arial"/>
          <w:sz w:val="22"/>
          <w:szCs w:val="22"/>
        </w:rPr>
        <w:t>O(s) licitantes(s)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certidão(</w:t>
      </w:r>
      <w:proofErr w:type="spellStart"/>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B03BD0">
      <w:pPr>
        <w:spacing w:line="320" w:lineRule="atLeast"/>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B03BD0" w:rsidRDefault="00B03BD0" w:rsidP="00B03BD0">
      <w:pPr>
        <w:spacing w:line="320" w:lineRule="atLeast"/>
        <w:jc w:val="both"/>
        <w:rPr>
          <w:rFonts w:ascii="Arial" w:hAnsi="Arial" w:cs="Arial"/>
          <w:sz w:val="22"/>
          <w:szCs w:val="22"/>
        </w:rPr>
      </w:pPr>
    </w:p>
    <w:p w:rsidR="00C562CD" w:rsidRPr="00A07EEB" w:rsidRDefault="00C562CD" w:rsidP="00B03BD0">
      <w:pPr>
        <w:spacing w:line="320" w:lineRule="atLeast"/>
        <w:jc w:val="both"/>
        <w:rPr>
          <w:rFonts w:ascii="Arial" w:hAnsi="Arial" w:cs="Arial"/>
          <w:sz w:val="22"/>
          <w:szCs w:val="22"/>
        </w:rPr>
      </w:pPr>
      <w:r w:rsidRPr="00B03BD0">
        <w:rPr>
          <w:rFonts w:ascii="Arial" w:hAnsi="Arial" w:cs="Arial"/>
          <w:b/>
          <w:sz w:val="22"/>
          <w:szCs w:val="22"/>
        </w:rPr>
        <w:t>12.1.2</w:t>
      </w:r>
      <w:r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B03BD0" w:rsidRPr="00CF2916" w:rsidRDefault="00B03BD0" w:rsidP="00B03BD0">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B03BD0" w:rsidRPr="00CF2916" w:rsidRDefault="00B03BD0" w:rsidP="00B03BD0">
      <w:pPr>
        <w:autoSpaceDE w:val="0"/>
        <w:autoSpaceDN w:val="0"/>
        <w:adjustRightInd w:val="0"/>
        <w:spacing w:line="320" w:lineRule="atLeast"/>
        <w:jc w:val="both"/>
        <w:rPr>
          <w:rFonts w:ascii="Arial" w:hAnsi="Arial" w:cs="Arial"/>
          <w:bCs/>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pStyle w:val="PargrafodaLista"/>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B03BD0" w:rsidRPr="00CF2916" w:rsidRDefault="00B03BD0" w:rsidP="00B03BD0">
      <w:pPr>
        <w:spacing w:line="320" w:lineRule="atLeast"/>
        <w:ind w:left="567"/>
        <w:jc w:val="both"/>
        <w:rPr>
          <w:rFonts w:ascii="Arial" w:hAnsi="Arial" w:cs="Arial"/>
          <w:b/>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B03BD0" w:rsidRPr="00CF2916" w:rsidRDefault="00B03BD0" w:rsidP="00B03BD0">
      <w:pPr>
        <w:autoSpaceDE w:val="0"/>
        <w:autoSpaceDN w:val="0"/>
        <w:adjustRightInd w:val="0"/>
        <w:spacing w:line="320" w:lineRule="atLeast"/>
        <w:ind w:left="567"/>
        <w:jc w:val="both"/>
        <w:rPr>
          <w:rFonts w:ascii="Arial" w:hAnsi="Arial" w:cs="Arial"/>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B03BD0" w:rsidRPr="00CF2916" w:rsidRDefault="00B03BD0" w:rsidP="00B03BD0">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B03BD0" w:rsidRPr="00CF2916" w:rsidRDefault="00B03BD0" w:rsidP="00B03BD0">
      <w:pPr>
        <w:spacing w:line="320" w:lineRule="atLeast"/>
        <w:ind w:left="567"/>
        <w:jc w:val="both"/>
        <w:rPr>
          <w:rFonts w:ascii="Arial" w:hAnsi="Arial" w:cs="Arial"/>
          <w:b/>
          <w:bCs/>
          <w:sz w:val="22"/>
          <w:szCs w:val="22"/>
        </w:rPr>
      </w:pPr>
    </w:p>
    <w:p w:rsidR="00B03BD0" w:rsidRPr="007B6A5A" w:rsidRDefault="00B03BD0" w:rsidP="00B03BD0">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B03BD0" w:rsidRPr="007B6A5A" w:rsidRDefault="00B03BD0" w:rsidP="00B03BD0">
      <w:pPr>
        <w:pStyle w:val="PargrafodaLista"/>
        <w:tabs>
          <w:tab w:val="left" w:pos="720"/>
        </w:tabs>
        <w:spacing w:line="320" w:lineRule="atLeast"/>
        <w:ind w:left="927"/>
        <w:jc w:val="both"/>
        <w:rPr>
          <w:rFonts w:ascii="Arial" w:hAnsi="Arial" w:cs="Arial"/>
          <w:color w:val="000000" w:themeColor="text1"/>
          <w:sz w:val="22"/>
          <w:szCs w:val="22"/>
        </w:rPr>
      </w:pPr>
    </w:p>
    <w:p w:rsidR="00B03BD0" w:rsidRPr="00522043" w:rsidRDefault="00B03BD0" w:rsidP="00B03BD0">
      <w:pPr>
        <w:pStyle w:val="Corpodetexto"/>
        <w:numPr>
          <w:ilvl w:val="0"/>
          <w:numId w:val="39"/>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B03BD0" w:rsidRPr="00522043" w:rsidRDefault="00B03BD0" w:rsidP="00B03BD0">
      <w:pPr>
        <w:pStyle w:val="Corpodetexto"/>
        <w:rPr>
          <w:rFonts w:ascii="Arial" w:hAnsi="Arial" w:cs="Arial"/>
          <w:szCs w:val="22"/>
        </w:rPr>
      </w:pPr>
    </w:p>
    <w:p w:rsidR="00B03BD0" w:rsidRPr="00522043" w:rsidRDefault="00B03BD0" w:rsidP="00B03BD0">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B03BD0" w:rsidRPr="00522043" w:rsidRDefault="00B03BD0" w:rsidP="00B03BD0">
      <w:pPr>
        <w:autoSpaceDE w:val="0"/>
        <w:autoSpaceDN w:val="0"/>
        <w:adjustRightInd w:val="0"/>
        <w:ind w:left="851"/>
        <w:jc w:val="center"/>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03BD0" w:rsidRPr="00522043" w:rsidRDefault="00B03BD0" w:rsidP="00B03BD0">
      <w:pPr>
        <w:autoSpaceDE w:val="0"/>
        <w:autoSpaceDN w:val="0"/>
        <w:adjustRightInd w:val="0"/>
        <w:ind w:left="851"/>
        <w:rPr>
          <w:rFonts w:ascii="Arial" w:hAnsi="Arial" w:cs="Arial"/>
          <w:b/>
          <w:sz w:val="22"/>
          <w:szCs w:val="22"/>
        </w:rPr>
      </w:pPr>
    </w:p>
    <w:p w:rsidR="00B03BD0" w:rsidRPr="00522043" w:rsidRDefault="00B03BD0" w:rsidP="00B03BD0">
      <w:pPr>
        <w:numPr>
          <w:ilvl w:val="3"/>
          <w:numId w:val="37"/>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03BD0" w:rsidRPr="00522043" w:rsidRDefault="00B03BD0" w:rsidP="00B03BD0">
      <w:pPr>
        <w:ind w:firstLine="1134"/>
        <w:rPr>
          <w:rFonts w:ascii="Arial" w:hAnsi="Arial" w:cs="Arial"/>
          <w:sz w:val="22"/>
          <w:szCs w:val="22"/>
        </w:rPr>
      </w:pP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464"/>
      </w:tblGrid>
      <w:tr w:rsidR="00B03BD0" w:rsidRPr="00522043" w:rsidTr="00ED535B">
        <w:trPr>
          <w:jc w:val="center"/>
        </w:trPr>
        <w:tc>
          <w:tcPr>
            <w:tcW w:w="5000" w:type="pct"/>
            <w:vAlign w:val="center"/>
            <w:hideMark/>
          </w:tcPr>
          <w:p w:rsidR="00B03BD0" w:rsidRPr="00522043" w:rsidRDefault="00B03BD0" w:rsidP="00ED535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B03BD0" w:rsidRPr="00522043" w:rsidRDefault="00B03BD0" w:rsidP="00B03BD0">
      <w:pPr>
        <w:pStyle w:val="PargrafodaLista"/>
        <w:numPr>
          <w:ilvl w:val="0"/>
          <w:numId w:val="35"/>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B03BD0" w:rsidRPr="00522043" w:rsidRDefault="00B03BD0" w:rsidP="00B03BD0">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B03BD0" w:rsidRPr="00522043" w:rsidRDefault="00B03BD0" w:rsidP="00B03BD0">
      <w:pPr>
        <w:ind w:left="1134"/>
        <w:rPr>
          <w:rFonts w:ascii="Arial" w:hAnsi="Arial" w:cs="Arial"/>
          <w:sz w:val="22"/>
          <w:szCs w:val="22"/>
        </w:rPr>
      </w:pPr>
    </w:p>
    <w:p w:rsidR="00B03BD0" w:rsidRPr="00522043" w:rsidRDefault="00B03BD0" w:rsidP="00B03BD0">
      <w:pPr>
        <w:pStyle w:val="PargrafodaLista"/>
        <w:numPr>
          <w:ilvl w:val="0"/>
          <w:numId w:val="35"/>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B03BD0" w:rsidRPr="00522043" w:rsidRDefault="00B03BD0" w:rsidP="00B03BD0">
      <w:pPr>
        <w:autoSpaceDE w:val="0"/>
        <w:autoSpaceDN w:val="0"/>
        <w:adjustRightInd w:val="0"/>
        <w:jc w:val="both"/>
        <w:rPr>
          <w:rFonts w:ascii="Arial" w:hAnsi="Arial" w:cs="Arial"/>
          <w:sz w:val="22"/>
          <w:szCs w:val="22"/>
        </w:rPr>
      </w:pPr>
    </w:p>
    <w:p w:rsidR="00B03BD0" w:rsidRPr="00522043" w:rsidRDefault="00B03BD0" w:rsidP="00B03BD0">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B03BD0" w:rsidRPr="00522043" w:rsidRDefault="00B03BD0" w:rsidP="00B03BD0">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B03BD0" w:rsidRPr="00522043" w:rsidRDefault="00B03BD0" w:rsidP="00B03BD0">
      <w:pPr>
        <w:ind w:left="1134"/>
        <w:jc w:val="both"/>
        <w:rPr>
          <w:rFonts w:ascii="Arial" w:hAnsi="Arial" w:cs="Arial"/>
          <w:sz w:val="22"/>
          <w:szCs w:val="22"/>
        </w:rPr>
      </w:pPr>
      <w:r w:rsidRPr="00522043">
        <w:rPr>
          <w:rFonts w:ascii="Arial" w:hAnsi="Arial" w:cs="Arial"/>
          <w:sz w:val="22"/>
          <w:szCs w:val="22"/>
        </w:rPr>
        <w:t> </w:t>
      </w:r>
    </w:p>
    <w:p w:rsidR="00B03BD0" w:rsidRPr="00522043" w:rsidRDefault="00B03BD0" w:rsidP="00B03BD0">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B03BD0" w:rsidRPr="00522043" w:rsidRDefault="00B03BD0" w:rsidP="00B03BD0">
      <w:pPr>
        <w:jc w:val="both"/>
        <w:rPr>
          <w:rFonts w:ascii="Arial" w:hAnsi="Arial" w:cs="Arial"/>
          <w:sz w:val="22"/>
          <w:szCs w:val="22"/>
        </w:rPr>
      </w:pPr>
    </w:p>
    <w:p w:rsidR="00B03BD0" w:rsidRPr="00522043" w:rsidRDefault="00B03BD0" w:rsidP="00B03BD0">
      <w:pPr>
        <w:pStyle w:val="PargrafodaLista"/>
        <w:numPr>
          <w:ilvl w:val="0"/>
          <w:numId w:val="38"/>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B03BD0" w:rsidRPr="00522043" w:rsidRDefault="00B03BD0" w:rsidP="00B03BD0">
      <w:pPr>
        <w:pStyle w:val="PargrafodaLista"/>
        <w:tabs>
          <w:tab w:val="left" w:pos="1701"/>
          <w:tab w:val="left" w:pos="1843"/>
          <w:tab w:val="left" w:pos="1985"/>
        </w:tabs>
        <w:suppressAutoHyphens/>
        <w:spacing w:after="200"/>
        <w:ind w:left="1418"/>
        <w:jc w:val="both"/>
        <w:rPr>
          <w:rFonts w:ascii="Arial" w:hAnsi="Arial" w:cs="Arial"/>
          <w:sz w:val="22"/>
          <w:szCs w:val="22"/>
        </w:rPr>
      </w:pPr>
    </w:p>
    <w:p w:rsidR="00B03BD0" w:rsidRPr="00522043" w:rsidRDefault="00B03BD0" w:rsidP="00B03BD0">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B03BD0" w:rsidRDefault="00B03BD0" w:rsidP="00B03BD0">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9F2519" w:rsidRPr="009F2519">
        <w:rPr>
          <w:rFonts w:ascii="Arial" w:hAnsi="Arial" w:cs="Arial"/>
          <w:b/>
          <w:color w:val="000000" w:themeColor="text1"/>
          <w:sz w:val="22"/>
          <w:szCs w:val="22"/>
          <w:u w:val="single"/>
        </w:rPr>
        <w:t>120 (Cento e vinte) minutos</w:t>
      </w:r>
      <w:r w:rsidR="00D410F2" w:rsidRPr="009F2519">
        <w:rPr>
          <w:rFonts w:ascii="Arial" w:hAnsi="Arial" w:cs="Arial"/>
          <w:color w:val="000000" w:themeColor="text1"/>
          <w:sz w:val="22"/>
          <w:szCs w:val="22"/>
        </w:rPr>
        <w:t>,</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r w:rsidRPr="00A07EEB">
        <w:rPr>
          <w:rFonts w:ascii="Arial" w:hAnsi="Arial" w:cs="Arial"/>
          <w:b/>
          <w:spacing w:val="2"/>
          <w:sz w:val="22"/>
          <w:szCs w:val="22"/>
        </w:rPr>
        <w:t>13.7</w:t>
      </w:r>
      <w:r w:rsidR="00B67D7C" w:rsidRPr="00A07EEB">
        <w:rPr>
          <w:rFonts w:ascii="Arial" w:hAnsi="Arial" w:cs="Arial"/>
          <w:b/>
          <w:spacing w:val="2"/>
          <w:sz w:val="22"/>
          <w:szCs w:val="22"/>
        </w:rPr>
        <w:t>.3.</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DOCUMENTAÇÃO DE HABILITAÇÃO, CASO ELE ANEXE ERRADO FORA DO PRAZO PREVISTO NO SUB-ITEM</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respectivo</w:t>
      </w:r>
      <w:r w:rsidR="00FD7BA4" w:rsidRPr="00A07EEB">
        <w:rPr>
          <w:rFonts w:ascii="Arial" w:hAnsi="Arial" w:cs="Arial"/>
          <w:sz w:val="22"/>
          <w:szCs w:val="22"/>
        </w:rPr>
        <w:t xml:space="preserve">(s) </w:t>
      </w:r>
      <w:r w:rsidR="006F620D" w:rsidRPr="00A07EEB">
        <w:rPr>
          <w:rFonts w:ascii="Arial" w:hAnsi="Arial" w:cs="Arial"/>
          <w:sz w:val="22"/>
          <w:szCs w:val="22"/>
        </w:rPr>
        <w:t>ITENS</w:t>
      </w:r>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C10B99" w:rsidRPr="00A07EEB">
        <w:rPr>
          <w:rFonts w:ascii="Arial" w:hAnsi="Arial" w:cs="Arial"/>
          <w:b/>
          <w:color w:val="0000FF"/>
          <w:sz w:val="22"/>
          <w:szCs w:val="22"/>
          <w:u w:val="single"/>
        </w:rPr>
        <w:t>www.comprasgovernamentais.gov.br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1" w:name="9"/>
      <w:bookmarkEnd w:id="1"/>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DC6244">
              <w:rPr>
                <w:rFonts w:ascii="Arial" w:hAnsi="Arial" w:cs="Arial"/>
                <w:b/>
                <w:sz w:val="22"/>
                <w:szCs w:val="22"/>
              </w:rPr>
              <w:t>Obras</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7F21D8">
              <w:rPr>
                <w:rFonts w:ascii="Arial" w:hAnsi="Arial" w:cs="Arial"/>
                <w:sz w:val="22"/>
                <w:szCs w:val="22"/>
              </w:rPr>
              <w:t>33.90.39</w:t>
            </w:r>
          </w:p>
          <w:p w:rsidR="00B236B7" w:rsidRDefault="00264872"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w:t>
            </w:r>
            <w:r w:rsidR="00973535">
              <w:rPr>
                <w:rFonts w:ascii="Arial" w:hAnsi="Arial" w:cs="Arial"/>
                <w:sz w:val="22"/>
                <w:szCs w:val="22"/>
              </w:rPr>
              <w:t>0</w:t>
            </w:r>
            <w:r w:rsidR="00DC6244">
              <w:rPr>
                <w:rFonts w:ascii="Arial" w:hAnsi="Arial" w:cs="Arial"/>
                <w:sz w:val="22"/>
                <w:szCs w:val="22"/>
              </w:rPr>
              <w:t>93</w:t>
            </w:r>
            <w:r w:rsidR="007F21D8">
              <w:rPr>
                <w:rFonts w:ascii="Arial" w:hAnsi="Arial" w:cs="Arial"/>
                <w:sz w:val="22"/>
                <w:szCs w:val="22"/>
              </w:rPr>
              <w:t>, 2.096, 2.099 e 2.100</w:t>
            </w:r>
          </w:p>
          <w:p w:rsidR="00B236B7" w:rsidRPr="00A07EEB" w:rsidRDefault="00B236B7" w:rsidP="002E0974">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bCs/>
          <w:sz w:val="22"/>
          <w:szCs w:val="22"/>
        </w:rPr>
        <w:t xml:space="preserve">Os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w:t>
      </w:r>
      <w:r w:rsidR="003A178E">
        <w:rPr>
          <w:rFonts w:ascii="Arial" w:hAnsi="Arial" w:cs="Arial"/>
          <w:bCs/>
          <w:sz w:val="22"/>
          <w:szCs w:val="22"/>
        </w:rPr>
        <w:t>–Entregar o</w:t>
      </w:r>
      <w:r w:rsidR="00E22217">
        <w:rPr>
          <w:rFonts w:ascii="Arial" w:hAnsi="Arial" w:cs="Arial"/>
          <w:bCs/>
          <w:sz w:val="22"/>
          <w:szCs w:val="22"/>
        </w:rPr>
        <w:t>sserviços</w:t>
      </w:r>
      <w:r w:rsidR="003A178E">
        <w:rPr>
          <w:rFonts w:ascii="Arial" w:hAnsi="Arial" w:cs="Arial"/>
          <w:bCs/>
          <w:sz w:val="22"/>
          <w:szCs w:val="22"/>
        </w:rPr>
        <w:t xml:space="preserve"> conforme</w:t>
      </w:r>
      <w:r w:rsidR="002C3FBE" w:rsidRPr="00A07EEB">
        <w:rPr>
          <w:rFonts w:ascii="Arial" w:hAnsi="Arial" w:cs="Arial"/>
          <w:bCs/>
          <w:sz w:val="22"/>
          <w:szCs w:val="22"/>
        </w:rPr>
        <w:t xml:space="preserve">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.2 - Comunicar no prazo máximo de 02 (dois) dias que antecedam o prazo de vencimento da entrega nas Secretaria Municipa</w:t>
      </w:r>
      <w:r w:rsidR="008F3470">
        <w:rPr>
          <w:rFonts w:ascii="Arial" w:hAnsi="Arial" w:cs="Arial"/>
          <w:bCs/>
          <w:sz w:val="22"/>
          <w:szCs w:val="22"/>
        </w:rPr>
        <w:t>l de Obras</w:t>
      </w:r>
      <w:r w:rsidR="002C3FBE" w:rsidRPr="00A07EEB">
        <w:rPr>
          <w:rFonts w:ascii="Arial" w:hAnsi="Arial" w:cs="Arial"/>
          <w:bCs/>
          <w:sz w:val="22"/>
          <w:szCs w:val="22"/>
        </w:rPr>
        <w:t>, os motivos que i</w:t>
      </w:r>
      <w:r w:rsidR="005161F8">
        <w:rPr>
          <w:rFonts w:ascii="Arial" w:hAnsi="Arial" w:cs="Arial"/>
          <w:bCs/>
          <w:sz w:val="22"/>
          <w:szCs w:val="22"/>
        </w:rPr>
        <w:t>mpossibilite o seu cumprimento.</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3</w:t>
      </w:r>
      <w:r w:rsidR="002C3FBE" w:rsidRPr="00A07EEB">
        <w:rPr>
          <w:rFonts w:ascii="Arial" w:hAnsi="Arial" w:cs="Arial"/>
          <w:bCs/>
          <w:sz w:val="22"/>
          <w:szCs w:val="22"/>
        </w:rPr>
        <w:t xml:space="preserve">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4</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5</w:t>
      </w:r>
      <w:r w:rsidR="002C3FBE" w:rsidRPr="00A07EEB">
        <w:rPr>
          <w:rFonts w:ascii="Arial" w:hAnsi="Arial" w:cs="Arial"/>
          <w:bCs/>
          <w:sz w:val="22"/>
          <w:szCs w:val="22"/>
        </w:rPr>
        <w:t xml:space="preserve">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E22217">
        <w:rPr>
          <w:rFonts w:ascii="Arial" w:hAnsi="Arial" w:cs="Arial"/>
          <w:bCs/>
          <w:sz w:val="22"/>
          <w:szCs w:val="22"/>
        </w:rPr>
        <w:t>6</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E22217">
        <w:rPr>
          <w:rFonts w:ascii="Arial" w:hAnsi="Arial" w:cs="Arial"/>
          <w:bCs/>
          <w:sz w:val="22"/>
          <w:szCs w:val="22"/>
        </w:rPr>
        <w:t>7</w:t>
      </w:r>
      <w:r w:rsidR="002C3FBE" w:rsidRPr="00A07EEB">
        <w:rPr>
          <w:rFonts w:ascii="Arial" w:hAnsi="Arial" w:cs="Arial"/>
          <w:bCs/>
          <w:sz w:val="22"/>
          <w:szCs w:val="22"/>
        </w:rPr>
        <w:t xml:space="preserve">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E22217">
        <w:rPr>
          <w:rFonts w:ascii="Arial" w:hAnsi="Arial" w:cs="Arial"/>
          <w:bCs/>
          <w:sz w:val="22"/>
          <w:szCs w:val="22"/>
        </w:rPr>
        <w:t>8</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E22217">
        <w:rPr>
          <w:rFonts w:ascii="Arial" w:hAnsi="Arial" w:cs="Arial"/>
          <w:bCs/>
          <w:sz w:val="22"/>
          <w:szCs w:val="22"/>
        </w:rPr>
        <w:t>9</w:t>
      </w:r>
      <w:r w:rsidR="002C3FBE" w:rsidRPr="00A07EEB">
        <w:rPr>
          <w:rFonts w:ascii="Arial" w:hAnsi="Arial" w:cs="Arial"/>
          <w:bCs/>
          <w:sz w:val="22"/>
          <w:szCs w:val="22"/>
        </w:rPr>
        <w:t xml:space="preserve"> - Cumprir fielmente com todas as cláusulas deste Termo de Referencia</w:t>
      </w:r>
      <w:r w:rsidR="00891DFE">
        <w:rPr>
          <w:rFonts w:ascii="Arial" w:hAnsi="Arial" w:cs="Arial"/>
          <w:bCs/>
          <w:sz w:val="22"/>
          <w:szCs w:val="22"/>
        </w:rPr>
        <w:t>, sendo:</w:t>
      </w:r>
    </w:p>
    <w:p w:rsidR="00891DFE" w:rsidRDefault="00891DFE" w:rsidP="00A24EF1">
      <w:pPr>
        <w:autoSpaceDE w:val="0"/>
        <w:autoSpaceDN w:val="0"/>
        <w:adjustRightInd w:val="0"/>
        <w:spacing w:line="320" w:lineRule="atLeast"/>
        <w:jc w:val="both"/>
        <w:rPr>
          <w:rFonts w:ascii="Arial" w:hAnsi="Arial" w:cs="Arial"/>
          <w:bCs/>
          <w:sz w:val="22"/>
          <w:szCs w:val="22"/>
        </w:rPr>
      </w:pPr>
    </w:p>
    <w:p w:rsidR="00891DFE" w:rsidRDefault="008F3470"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20.</w:t>
      </w:r>
      <w:r w:rsidR="00E22217">
        <w:rPr>
          <w:rFonts w:ascii="Arial" w:hAnsi="Arial" w:cs="Arial"/>
          <w:sz w:val="22"/>
          <w:szCs w:val="22"/>
        </w:rPr>
        <w:t>10</w:t>
      </w:r>
      <w:r>
        <w:rPr>
          <w:rFonts w:ascii="Arial" w:hAnsi="Arial" w:cs="Arial"/>
          <w:sz w:val="22"/>
          <w:szCs w:val="22"/>
        </w:rPr>
        <w:t xml:space="preserve"> - </w:t>
      </w:r>
      <w:r w:rsidR="00891DFE">
        <w:rPr>
          <w:rFonts w:ascii="Arial" w:hAnsi="Arial" w:cs="Arial"/>
          <w:sz w:val="22"/>
          <w:szCs w:val="22"/>
        </w:rPr>
        <w:t>A empresa tem um prazo de 02 (dois) dias uteis para solucionar o problema do equipamento ou componente que tenha apresentado defeito dentro do prazo de garantia;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Pr="00A07EEB" w:rsidRDefault="008F3470" w:rsidP="00891DFE">
      <w:pPr>
        <w:autoSpaceDE w:val="0"/>
        <w:autoSpaceDN w:val="0"/>
        <w:adjustRightInd w:val="0"/>
        <w:spacing w:line="320" w:lineRule="atLeast"/>
        <w:jc w:val="both"/>
        <w:rPr>
          <w:rFonts w:ascii="Arial" w:hAnsi="Arial" w:cs="Arial"/>
          <w:bCs/>
          <w:sz w:val="22"/>
          <w:szCs w:val="22"/>
        </w:rPr>
      </w:pPr>
      <w:r>
        <w:rPr>
          <w:rFonts w:ascii="Arial" w:hAnsi="Arial" w:cs="Arial"/>
          <w:sz w:val="22"/>
          <w:szCs w:val="22"/>
        </w:rPr>
        <w:t>20.1</w:t>
      </w:r>
      <w:r w:rsidR="00E22217">
        <w:rPr>
          <w:rFonts w:ascii="Arial" w:hAnsi="Arial" w:cs="Arial"/>
          <w:sz w:val="22"/>
          <w:szCs w:val="22"/>
        </w:rPr>
        <w:t>1</w:t>
      </w:r>
      <w:r>
        <w:rPr>
          <w:rFonts w:ascii="Arial" w:hAnsi="Arial" w:cs="Arial"/>
          <w:sz w:val="22"/>
          <w:szCs w:val="22"/>
        </w:rPr>
        <w:t xml:space="preserve"> - </w:t>
      </w:r>
      <w:r w:rsidR="00891DFE">
        <w:rPr>
          <w:rFonts w:ascii="Arial" w:hAnsi="Arial" w:cs="Arial"/>
          <w:sz w:val="22"/>
          <w:szCs w:val="22"/>
        </w:rPr>
        <w:t>A administração, reserva-se o direito de recusar todo e qualquer produto que não atenda as especificações deste edital;</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E22217">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E22217">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e alternativamente no site</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w:t>
      </w:r>
      <w:r w:rsidRPr="00A07EEB">
        <w:rPr>
          <w:rFonts w:ascii="Arial" w:hAnsi="Arial" w:cs="Arial"/>
          <w:sz w:val="22"/>
          <w:szCs w:val="22"/>
        </w:rPr>
        <w:t xml:space="preserve"> :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III</w:t>
      </w:r>
      <w:r w:rsidRPr="00A07EEB">
        <w:rPr>
          <w:rFonts w:ascii="Arial" w:hAnsi="Arial" w:cs="Arial"/>
          <w:sz w:val="22"/>
          <w:szCs w:val="22"/>
        </w:rPr>
        <w:t xml:space="preserve"> :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IV</w:t>
      </w:r>
      <w:r w:rsidRPr="00A07EEB">
        <w:rPr>
          <w:rFonts w:ascii="Arial" w:hAnsi="Arial" w:cs="Arial"/>
          <w:sz w:val="22"/>
          <w:szCs w:val="22"/>
        </w:rPr>
        <w:t xml:space="preserve"> :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w:t>
      </w:r>
      <w:r w:rsidRPr="00A07EEB">
        <w:rPr>
          <w:rFonts w:ascii="Arial" w:hAnsi="Arial" w:cs="Arial"/>
          <w:sz w:val="22"/>
          <w:szCs w:val="22"/>
        </w:rPr>
        <w:t xml:space="preserve"> :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w:t>
      </w:r>
      <w:r w:rsidRPr="00A07EEB">
        <w:rPr>
          <w:rFonts w:ascii="Arial" w:hAnsi="Arial" w:cs="Arial"/>
          <w:sz w:val="22"/>
          <w:szCs w:val="22"/>
        </w:rPr>
        <w:t xml:space="preserve"> :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VII</w:t>
      </w:r>
      <w:r w:rsidRPr="00A07EEB">
        <w:rPr>
          <w:rFonts w:ascii="Arial" w:hAnsi="Arial" w:cs="Arial"/>
          <w:sz w:val="22"/>
          <w:szCs w:val="22"/>
        </w:rPr>
        <w:t xml:space="preserve"> :</w:t>
      </w:r>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VIII </w:t>
      </w:r>
      <w:r w:rsidRPr="00A07EEB">
        <w:rPr>
          <w:rFonts w:ascii="Arial" w:hAnsi="Arial" w:cs="Arial"/>
          <w:sz w:val="22"/>
          <w:szCs w:val="22"/>
        </w:rPr>
        <w:t>:</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ANEXO IX</w:t>
      </w:r>
      <w:r w:rsidRPr="00A07EEB">
        <w:rPr>
          <w:rFonts w:ascii="Arial" w:hAnsi="Arial" w:cs="Arial"/>
          <w:sz w:val="22"/>
          <w:szCs w:val="22"/>
        </w:rPr>
        <w:t xml:space="preserve"> :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ANEXO X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ANEXO X</w:t>
      </w:r>
      <w:r w:rsidR="00CE7B46" w:rsidRPr="00A07EEB">
        <w:rPr>
          <w:rFonts w:ascii="Arial" w:hAnsi="Arial" w:cs="Arial"/>
          <w:sz w:val="22"/>
          <w:szCs w:val="22"/>
        </w:rPr>
        <w:t>I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ANEXO XII</w:t>
      </w:r>
      <w:r w:rsidRPr="00A07EEB">
        <w:rPr>
          <w:rFonts w:ascii="Arial" w:hAnsi="Arial" w:cs="Arial"/>
          <w:b w:val="0"/>
          <w:bCs/>
          <w:color w:val="000000"/>
          <w:sz w:val="22"/>
          <w:szCs w:val="22"/>
        </w:rPr>
        <w:t xml:space="preserve"> :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967D25">
        <w:rPr>
          <w:rFonts w:ascii="Arial" w:hAnsi="Arial" w:cs="Arial"/>
          <w:sz w:val="22"/>
          <w:szCs w:val="22"/>
        </w:rPr>
        <w:t>25</w:t>
      </w:r>
      <w:r w:rsidR="003A6F6C" w:rsidRPr="00A07EEB">
        <w:rPr>
          <w:rFonts w:ascii="Arial" w:hAnsi="Arial" w:cs="Arial"/>
          <w:sz w:val="22"/>
          <w:szCs w:val="22"/>
        </w:rPr>
        <w:t xml:space="preserve"> de </w:t>
      </w:r>
      <w:r w:rsidR="00967D25">
        <w:rPr>
          <w:rFonts w:ascii="Arial" w:hAnsi="Arial" w:cs="Arial"/>
          <w:sz w:val="22"/>
          <w:szCs w:val="22"/>
        </w:rPr>
        <w:t>outubro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961E17"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Tiago Anderson Sant’Ana</w:t>
      </w:r>
    </w:p>
    <w:p w:rsidR="003A6F6C" w:rsidRDefault="00961E17"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961E17" w:rsidRPr="00844757" w:rsidRDefault="00961E17"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Portaria Nº</w:t>
      </w:r>
      <w:r w:rsidR="00483A1F">
        <w:rPr>
          <w:rFonts w:ascii="Arial" w:hAnsi="Arial" w:cs="Arial"/>
          <w:color w:val="000000"/>
          <w:sz w:val="22"/>
          <w:szCs w:val="22"/>
        </w:rPr>
        <w:t>463</w:t>
      </w:r>
      <w:r>
        <w:rPr>
          <w:rFonts w:ascii="Arial" w:hAnsi="Arial" w:cs="Arial"/>
          <w:color w:val="000000"/>
          <w:sz w:val="22"/>
          <w:szCs w:val="22"/>
        </w:rPr>
        <w:t>/2017</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87F2B" w:rsidRPr="00516ABA" w:rsidRDefault="00087F2B" w:rsidP="00087F2B">
      <w:pPr>
        <w:tabs>
          <w:tab w:val="left" w:pos="284"/>
        </w:tabs>
        <w:autoSpaceDE w:val="0"/>
        <w:autoSpaceDN w:val="0"/>
        <w:adjustRightInd w:val="0"/>
        <w:spacing w:before="100" w:beforeAutospacing="1" w:after="100" w:afterAutospacing="1" w:line="276" w:lineRule="auto"/>
        <w:jc w:val="center"/>
        <w:rPr>
          <w:rFonts w:ascii="Arial" w:hAnsi="Arial" w:cs="Arial"/>
          <w:b/>
          <w:bCs/>
          <w:sz w:val="22"/>
          <w:szCs w:val="22"/>
        </w:rPr>
      </w:pPr>
      <w:r w:rsidRPr="00516ABA">
        <w:rPr>
          <w:rFonts w:ascii="Arial" w:hAnsi="Arial" w:cs="Arial"/>
          <w:b/>
          <w:sz w:val="22"/>
          <w:szCs w:val="22"/>
        </w:rPr>
        <w:t>PROJETO BÁSICO/TERMO DE REFERENCIA</w:t>
      </w: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INTRODUÇÃO</w:t>
      </w:r>
      <w:r w:rsidRPr="00516ABA">
        <w:rPr>
          <w:rFonts w:ascii="Arial" w:hAnsi="Arial" w:cs="Arial"/>
          <w:b/>
          <w:sz w:val="22"/>
          <w:szCs w:val="22"/>
          <w:u w:val="single"/>
        </w:rPr>
        <w:t>:</w:t>
      </w:r>
      <w:r w:rsidRPr="00516ABA">
        <w:rPr>
          <w:rFonts w:ascii="Arial" w:hAnsi="Arial" w:cs="Arial"/>
          <w:sz w:val="22"/>
          <w:szCs w:val="22"/>
        </w:rPr>
        <w:t xml:space="preserve">Em cumprimento ao artigo 7º c/c artigo 6º, IX da lei 8.666/93 e suas alterações, elaborou-se o presente Projeto para </w:t>
      </w:r>
      <w:r w:rsidR="00804CF9">
        <w:rPr>
          <w:rFonts w:ascii="Arial" w:hAnsi="Arial" w:cs="Arial"/>
          <w:sz w:val="22"/>
          <w:szCs w:val="22"/>
        </w:rPr>
        <w:t xml:space="preserve">Contratação de Serviços para Manutenção de Retroescavadeira e Pá-carregadeira </w:t>
      </w:r>
      <w:r w:rsidR="009720B5">
        <w:rPr>
          <w:rFonts w:ascii="Arial" w:hAnsi="Arial" w:cs="Arial"/>
          <w:sz w:val="22"/>
          <w:szCs w:val="22"/>
        </w:rPr>
        <w:t>para atender as necessidades da Secretaria Municipal de Obras e Serviços Públicos</w:t>
      </w:r>
      <w:r w:rsidR="00B62050">
        <w:rPr>
          <w:rFonts w:ascii="Arial" w:hAnsi="Arial" w:cs="Arial"/>
          <w:sz w:val="22"/>
          <w:szCs w:val="22"/>
        </w:rPr>
        <w:t>.</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A24E63" w:rsidRDefault="00087F2B" w:rsidP="00804CF9">
      <w:pPr>
        <w:numPr>
          <w:ilvl w:val="0"/>
          <w:numId w:val="30"/>
        </w:numPr>
        <w:tabs>
          <w:tab w:val="left" w:pos="426"/>
        </w:tabs>
        <w:autoSpaceDE w:val="0"/>
        <w:autoSpaceDN w:val="0"/>
        <w:adjustRightInd w:val="0"/>
        <w:spacing w:line="276" w:lineRule="auto"/>
        <w:jc w:val="both"/>
        <w:rPr>
          <w:rFonts w:ascii="Arial" w:hAnsi="Arial" w:cs="Arial"/>
          <w:sz w:val="22"/>
          <w:szCs w:val="22"/>
        </w:rPr>
      </w:pPr>
      <w:r w:rsidRPr="00E314BA">
        <w:rPr>
          <w:rFonts w:ascii="Arial" w:hAnsi="Arial" w:cs="Arial"/>
          <w:b/>
          <w:bCs/>
          <w:sz w:val="22"/>
          <w:szCs w:val="22"/>
          <w:u w:val="single"/>
        </w:rPr>
        <w:t>OBJETO</w:t>
      </w:r>
      <w:r w:rsidRPr="00516ABA">
        <w:rPr>
          <w:rFonts w:ascii="Arial" w:hAnsi="Arial" w:cs="Arial"/>
          <w:b/>
          <w:bCs/>
          <w:sz w:val="22"/>
          <w:szCs w:val="22"/>
        </w:rPr>
        <w:t>:</w:t>
      </w:r>
      <w:r w:rsidR="00804CF9" w:rsidRPr="00804CF9">
        <w:rPr>
          <w:rFonts w:ascii="Arial" w:hAnsi="Arial" w:cs="Arial"/>
          <w:sz w:val="22"/>
          <w:szCs w:val="22"/>
        </w:rPr>
        <w:t>Contratação de Serviços para Manutenção de Retroescavadeira e Pá-carregadeira</w:t>
      </w:r>
      <w:r w:rsidR="00F32DCE">
        <w:rPr>
          <w:rFonts w:ascii="Arial" w:hAnsi="Arial" w:cs="Arial"/>
          <w:sz w:val="22"/>
          <w:szCs w:val="22"/>
        </w:rPr>
        <w:t>.</w:t>
      </w:r>
    </w:p>
    <w:p w:rsidR="00087F2B" w:rsidRPr="00516ABA" w:rsidRDefault="00087F2B" w:rsidP="00087F2B">
      <w:pPr>
        <w:pStyle w:val="PargrafodaLista"/>
        <w:spacing w:line="276" w:lineRule="auto"/>
        <w:rPr>
          <w:rFonts w:ascii="Arial" w:hAnsi="Arial" w:cs="Arial"/>
          <w:sz w:val="22"/>
          <w:szCs w:val="22"/>
        </w:rPr>
      </w:pPr>
    </w:p>
    <w:p w:rsidR="00F7251E" w:rsidRPr="0066113A" w:rsidRDefault="00087F2B" w:rsidP="00641404">
      <w:pPr>
        <w:pStyle w:val="Recuodecorpodetexto"/>
        <w:jc w:val="both"/>
        <w:rPr>
          <w:rFonts w:ascii="Arial" w:hAnsi="Arial" w:cs="Arial"/>
          <w:b w:val="0"/>
          <w:sz w:val="22"/>
          <w:szCs w:val="22"/>
        </w:rPr>
      </w:pPr>
      <w:r w:rsidRPr="0066113A">
        <w:rPr>
          <w:rFonts w:ascii="Arial" w:hAnsi="Arial" w:cs="Arial"/>
          <w:bCs/>
          <w:sz w:val="22"/>
          <w:szCs w:val="22"/>
          <w:u w:val="single"/>
        </w:rPr>
        <w:t>JUSTIFICATIVA</w:t>
      </w:r>
      <w:r w:rsidRPr="0066113A">
        <w:rPr>
          <w:rFonts w:ascii="Arial" w:hAnsi="Arial" w:cs="Arial"/>
          <w:bCs/>
          <w:sz w:val="22"/>
          <w:szCs w:val="22"/>
        </w:rPr>
        <w:t>:</w:t>
      </w:r>
      <w:r w:rsidR="00804CF9">
        <w:rPr>
          <w:rFonts w:ascii="Arial" w:hAnsi="Arial" w:cs="Arial"/>
          <w:b w:val="0"/>
          <w:sz w:val="22"/>
          <w:szCs w:val="22"/>
        </w:rPr>
        <w:t xml:space="preserve">Trata-se de uma contratação de suma importância, haja vista que a </w:t>
      </w:r>
      <w:proofErr w:type="spellStart"/>
      <w:r w:rsidR="00804CF9">
        <w:rPr>
          <w:rFonts w:ascii="Arial" w:hAnsi="Arial" w:cs="Arial"/>
          <w:b w:val="0"/>
          <w:sz w:val="22"/>
          <w:szCs w:val="22"/>
        </w:rPr>
        <w:t>Retroescavadeira</w:t>
      </w:r>
      <w:proofErr w:type="spellEnd"/>
      <w:r w:rsidR="00804CF9">
        <w:rPr>
          <w:rFonts w:ascii="Arial" w:hAnsi="Arial" w:cs="Arial"/>
          <w:b w:val="0"/>
          <w:sz w:val="22"/>
          <w:szCs w:val="22"/>
        </w:rPr>
        <w:t xml:space="preserve"> e a </w:t>
      </w:r>
      <w:proofErr w:type="spellStart"/>
      <w:r w:rsidR="00804CF9">
        <w:rPr>
          <w:rFonts w:ascii="Arial" w:hAnsi="Arial" w:cs="Arial"/>
          <w:b w:val="0"/>
          <w:sz w:val="22"/>
          <w:szCs w:val="22"/>
        </w:rPr>
        <w:t>Pa-carregadeira</w:t>
      </w:r>
      <w:proofErr w:type="spellEnd"/>
      <w:r w:rsidR="00804CF9">
        <w:rPr>
          <w:rFonts w:ascii="Arial" w:hAnsi="Arial" w:cs="Arial"/>
          <w:b w:val="0"/>
          <w:sz w:val="22"/>
          <w:szCs w:val="22"/>
        </w:rPr>
        <w:t xml:space="preserve"> W130 necessitam de manutenção preventiva e corretiva, visando manter a utilização das viaturas em perfeitas condições de uso e durabilidade, sendo os mesmo indispensáveis para manutenção e conservação das linhas vicinais</w:t>
      </w:r>
      <w:r w:rsidR="0066113A">
        <w:rPr>
          <w:rFonts w:ascii="Arial" w:hAnsi="Arial" w:cs="Arial"/>
          <w:b w:val="0"/>
          <w:sz w:val="22"/>
          <w:szCs w:val="22"/>
        </w:rPr>
        <w:t xml:space="preserve">. </w:t>
      </w:r>
    </w:p>
    <w:p w:rsidR="00087F2B" w:rsidRPr="00516ABA" w:rsidRDefault="00087F2B" w:rsidP="00087F2B">
      <w:pPr>
        <w:tabs>
          <w:tab w:val="left" w:pos="284"/>
        </w:tabs>
        <w:autoSpaceDE w:val="0"/>
        <w:autoSpaceDN w:val="0"/>
        <w:adjustRightInd w:val="0"/>
        <w:spacing w:line="276" w:lineRule="auto"/>
        <w:jc w:val="both"/>
        <w:rPr>
          <w:rFonts w:ascii="Arial" w:hAnsi="Arial" w:cs="Arial"/>
          <w:bCs/>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DOTAÇÃO ORÇAMENTÁRIA:</w:t>
      </w:r>
      <w:r w:rsidRPr="00516ABA">
        <w:rPr>
          <w:rFonts w:ascii="Arial" w:hAnsi="Arial" w:cs="Arial"/>
          <w:sz w:val="22"/>
          <w:szCs w:val="22"/>
        </w:rPr>
        <w:t xml:space="preserve">As despesas ocorrerão com recursos de acordo com a Secretaria Municipal de </w:t>
      </w:r>
      <w:r w:rsidR="00E40076">
        <w:rPr>
          <w:rFonts w:ascii="Arial" w:hAnsi="Arial" w:cs="Arial"/>
          <w:sz w:val="22"/>
          <w:szCs w:val="22"/>
        </w:rPr>
        <w:t>Obras</w:t>
      </w:r>
      <w:r w:rsidRPr="00516ABA">
        <w:rPr>
          <w:rFonts w:ascii="Arial" w:hAnsi="Arial" w:cs="Arial"/>
          <w:sz w:val="22"/>
          <w:szCs w:val="22"/>
        </w:rPr>
        <w:t xml:space="preserve"> - Projeto Atividades </w:t>
      </w:r>
      <w:r w:rsidRPr="00B21BCB">
        <w:rPr>
          <w:rFonts w:ascii="Arial" w:hAnsi="Arial" w:cs="Arial"/>
          <w:sz w:val="22"/>
          <w:szCs w:val="22"/>
        </w:rPr>
        <w:t>2</w:t>
      </w:r>
      <w:r w:rsidR="00F7251E">
        <w:rPr>
          <w:rFonts w:ascii="Arial" w:hAnsi="Arial" w:cs="Arial"/>
          <w:sz w:val="22"/>
          <w:szCs w:val="22"/>
        </w:rPr>
        <w:t>.</w:t>
      </w:r>
      <w:r w:rsidR="00E65DE7">
        <w:rPr>
          <w:rFonts w:ascii="Arial" w:hAnsi="Arial" w:cs="Arial"/>
          <w:sz w:val="22"/>
          <w:szCs w:val="22"/>
        </w:rPr>
        <w:t>0</w:t>
      </w:r>
      <w:r w:rsidR="00E40076">
        <w:rPr>
          <w:rFonts w:ascii="Arial" w:hAnsi="Arial" w:cs="Arial"/>
          <w:sz w:val="22"/>
          <w:szCs w:val="22"/>
        </w:rPr>
        <w:t>93</w:t>
      </w:r>
      <w:r w:rsidR="00A11220">
        <w:rPr>
          <w:rFonts w:ascii="Arial" w:hAnsi="Arial" w:cs="Arial"/>
          <w:sz w:val="22"/>
          <w:szCs w:val="22"/>
        </w:rPr>
        <w:t>, 2.096, 2.098 e 2.0100</w:t>
      </w:r>
      <w:r w:rsidRPr="00516ABA">
        <w:rPr>
          <w:rFonts w:ascii="Arial" w:hAnsi="Arial" w:cs="Arial"/>
          <w:sz w:val="22"/>
          <w:szCs w:val="22"/>
        </w:rPr>
        <w:t xml:space="preserve">da Categoria Econômica e </w:t>
      </w:r>
      <w:r w:rsidR="00A11220">
        <w:rPr>
          <w:rFonts w:ascii="Arial" w:hAnsi="Arial" w:cs="Arial"/>
          <w:sz w:val="22"/>
          <w:szCs w:val="22"/>
        </w:rPr>
        <w:t>33</w:t>
      </w:r>
      <w:r w:rsidR="00E40076">
        <w:rPr>
          <w:rFonts w:ascii="Arial" w:hAnsi="Arial" w:cs="Arial"/>
          <w:sz w:val="22"/>
          <w:szCs w:val="22"/>
        </w:rPr>
        <w:t>.90.</w:t>
      </w:r>
      <w:r w:rsidR="00A11220">
        <w:rPr>
          <w:rFonts w:ascii="Arial" w:hAnsi="Arial" w:cs="Arial"/>
          <w:sz w:val="22"/>
          <w:szCs w:val="22"/>
        </w:rPr>
        <w:t>39</w:t>
      </w:r>
      <w:r w:rsidRPr="00516ABA">
        <w:rPr>
          <w:rFonts w:ascii="Arial" w:hAnsi="Arial" w:cs="Arial"/>
          <w:sz w:val="22"/>
          <w:szCs w:val="22"/>
        </w:rPr>
        <w:t>.</w:t>
      </w:r>
    </w:p>
    <w:p w:rsidR="00087F2B" w:rsidRDefault="00087F2B" w:rsidP="00087F2B">
      <w:pPr>
        <w:pStyle w:val="PargrafodaLista"/>
        <w:spacing w:line="276" w:lineRule="auto"/>
        <w:rPr>
          <w:rFonts w:ascii="Arial" w:hAnsi="Arial" w:cs="Arial"/>
          <w:sz w:val="22"/>
          <w:szCs w:val="22"/>
        </w:rPr>
      </w:pPr>
    </w:p>
    <w:p w:rsidR="00087F2B" w:rsidRPr="00690957"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CONTRATO, PRAZO DE VIGÊNCIA E EXECUÇÃO:</w:t>
      </w:r>
      <w:r>
        <w:rPr>
          <w:rFonts w:ascii="Arial" w:hAnsi="Arial" w:cs="Arial"/>
          <w:sz w:val="22"/>
          <w:szCs w:val="22"/>
        </w:rPr>
        <w:t>O prazo de vigência</w:t>
      </w:r>
      <w:r w:rsidRPr="00516ABA">
        <w:rPr>
          <w:rFonts w:ascii="Arial" w:hAnsi="Arial" w:cs="Arial"/>
          <w:sz w:val="22"/>
          <w:szCs w:val="22"/>
        </w:rPr>
        <w:t xml:space="preserve"> do contrato será de </w:t>
      </w:r>
      <w:r w:rsidR="00A11220">
        <w:rPr>
          <w:rFonts w:ascii="Arial" w:hAnsi="Arial" w:cs="Arial"/>
          <w:sz w:val="22"/>
          <w:szCs w:val="22"/>
        </w:rPr>
        <w:t>6</w:t>
      </w:r>
      <w:r w:rsidR="00E40076">
        <w:rPr>
          <w:rFonts w:ascii="Arial" w:hAnsi="Arial" w:cs="Arial"/>
          <w:sz w:val="22"/>
          <w:szCs w:val="22"/>
        </w:rPr>
        <w:t>0</w:t>
      </w:r>
      <w:r w:rsidRPr="00690957">
        <w:rPr>
          <w:rFonts w:ascii="Arial" w:hAnsi="Arial" w:cs="Arial"/>
          <w:sz w:val="22"/>
          <w:szCs w:val="22"/>
        </w:rPr>
        <w:t xml:space="preserve"> (</w:t>
      </w:r>
      <w:r w:rsidR="00A11220">
        <w:rPr>
          <w:rFonts w:ascii="Arial" w:hAnsi="Arial" w:cs="Arial"/>
          <w:sz w:val="22"/>
          <w:szCs w:val="22"/>
        </w:rPr>
        <w:t>sessenta</w:t>
      </w:r>
      <w:r w:rsidRPr="00690957">
        <w:rPr>
          <w:rFonts w:ascii="Arial" w:hAnsi="Arial" w:cs="Arial"/>
          <w:sz w:val="22"/>
          <w:szCs w:val="22"/>
        </w:rPr>
        <w:t>) dias a contar da assinatura do contrato. A partir da homologação e da convocação para assinatura do contrato, o fornecedor terá o prazo máximo de 05 (cinco) dias úteis para comparecer no setor competente.</w:t>
      </w:r>
    </w:p>
    <w:p w:rsidR="00087F2B" w:rsidRPr="00690957" w:rsidRDefault="00087F2B" w:rsidP="00087F2B">
      <w:pPr>
        <w:pStyle w:val="PargrafodaLista"/>
        <w:spacing w:line="276" w:lineRule="auto"/>
        <w:ind w:left="0"/>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CONDIÇÕES</w:t>
      </w:r>
      <w:r w:rsidRPr="00516ABA">
        <w:rPr>
          <w:rFonts w:ascii="Arial" w:hAnsi="Arial" w:cs="Arial"/>
          <w:b/>
          <w:sz w:val="22"/>
          <w:szCs w:val="22"/>
          <w:u w:val="single"/>
        </w:rPr>
        <w:t xml:space="preserve"> DE ENTREGA:</w:t>
      </w:r>
      <w:r w:rsidRPr="00516ABA">
        <w:rPr>
          <w:rFonts w:ascii="Arial" w:hAnsi="Arial" w:cs="Arial"/>
          <w:sz w:val="22"/>
          <w:szCs w:val="22"/>
        </w:rPr>
        <w:t xml:space="preserve">A vencedora do certame deverá </w:t>
      </w:r>
      <w:r w:rsidR="00B97B64">
        <w:rPr>
          <w:rFonts w:ascii="Arial" w:hAnsi="Arial" w:cs="Arial"/>
          <w:sz w:val="22"/>
          <w:szCs w:val="22"/>
        </w:rPr>
        <w:t>prestar</w:t>
      </w:r>
      <w:r w:rsidRPr="00516ABA">
        <w:rPr>
          <w:rFonts w:ascii="Arial" w:hAnsi="Arial" w:cs="Arial"/>
          <w:sz w:val="22"/>
          <w:szCs w:val="22"/>
        </w:rPr>
        <w:t xml:space="preserve"> os </w:t>
      </w:r>
      <w:r w:rsidR="00B97B64">
        <w:rPr>
          <w:rFonts w:ascii="Arial" w:hAnsi="Arial" w:cs="Arial"/>
          <w:sz w:val="22"/>
          <w:szCs w:val="22"/>
        </w:rPr>
        <w:t>serviços</w:t>
      </w:r>
      <w:r w:rsidRPr="00516ABA">
        <w:rPr>
          <w:rFonts w:ascii="Arial" w:hAnsi="Arial" w:cs="Arial"/>
          <w:sz w:val="22"/>
          <w:szCs w:val="22"/>
        </w:rPr>
        <w:t xml:space="preserve"> conforme solicitação, acompanhada pela nota de empenho, atendendo às especificações constantes nos Anexos deste Edital;</w:t>
      </w: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 xml:space="preserve">Deverão ser especificados os prazos e condições de garantia de todos os </w:t>
      </w:r>
      <w:r w:rsidR="00B97B64">
        <w:rPr>
          <w:rFonts w:ascii="Arial" w:hAnsi="Arial" w:cs="Arial"/>
          <w:sz w:val="22"/>
          <w:szCs w:val="22"/>
        </w:rPr>
        <w:t>serviços</w:t>
      </w:r>
      <w:r>
        <w:rPr>
          <w:rFonts w:ascii="Arial" w:hAnsi="Arial" w:cs="Arial"/>
          <w:sz w:val="22"/>
          <w:szCs w:val="22"/>
        </w:rPr>
        <w:t xml:space="preserve"> licitados;</w:t>
      </w:r>
    </w:p>
    <w:p w:rsidR="00491DB3"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r w:rsidR="00A22028">
        <w:rPr>
          <w:rFonts w:ascii="Arial" w:hAnsi="Arial" w:cs="Arial"/>
          <w:sz w:val="22"/>
          <w:szCs w:val="22"/>
        </w:rPr>
        <w:t>A empresa tem um prazo de 02 (dois) dias uteis para solucionar o problema do equipamento ou componente que tenha apresentado defeito dentro do prazo de garantia;</w:t>
      </w:r>
    </w:p>
    <w:p w:rsidR="00A22028" w:rsidRDefault="00A22028"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r w:rsidR="002753AC">
        <w:rPr>
          <w:rFonts w:ascii="Arial" w:hAnsi="Arial" w:cs="Arial"/>
          <w:sz w:val="22"/>
          <w:szCs w:val="22"/>
        </w:rPr>
        <w:t>Em caso de impossibilidade em solucionar o problema no prazo estipulado, a contratada compromete-se a substituir o equipamento defeituoso, até o término do reparo do mesmo, por outro equivalente ou superior, de sua propriedade, a fim de proporcionar a operacionalização do equipamento e a continuidade da rotina de trabalho dos trabalhos dos usuários;</w:t>
      </w:r>
    </w:p>
    <w:p w:rsidR="002753AC" w:rsidRPr="00516ABA" w:rsidRDefault="002753AC"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A administração, reserva-se o direito de recusar todo e qualquer produto que não atenda as especificações deste edital.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color w:val="000000"/>
          <w:sz w:val="22"/>
          <w:szCs w:val="22"/>
          <w:u w:val="single"/>
        </w:rPr>
        <w:t xml:space="preserve">DO </w:t>
      </w:r>
      <w:r w:rsidRPr="00E314BA">
        <w:rPr>
          <w:rFonts w:ascii="Arial" w:hAnsi="Arial" w:cs="Arial"/>
          <w:b/>
          <w:bCs/>
          <w:sz w:val="22"/>
          <w:szCs w:val="22"/>
          <w:u w:val="single"/>
        </w:rPr>
        <w:t>PRAZO</w:t>
      </w:r>
      <w:r w:rsidRPr="00516ABA">
        <w:rPr>
          <w:rFonts w:ascii="Arial" w:hAnsi="Arial" w:cs="Arial"/>
          <w:b/>
          <w:bCs/>
          <w:color w:val="000000"/>
          <w:sz w:val="22"/>
          <w:szCs w:val="22"/>
          <w:u w:val="single"/>
        </w:rPr>
        <w:t xml:space="preserve"> PARA ENTREGA:</w:t>
      </w:r>
      <w:r w:rsidRPr="00516ABA">
        <w:rPr>
          <w:rFonts w:ascii="Arial" w:hAnsi="Arial" w:cs="Arial"/>
          <w:sz w:val="22"/>
          <w:szCs w:val="22"/>
        </w:rPr>
        <w:t xml:space="preserve">A entrega deverá ocorrer no prazo máximo de </w:t>
      </w:r>
      <w:r w:rsidR="009E71E0">
        <w:rPr>
          <w:rFonts w:ascii="Arial" w:hAnsi="Arial" w:cs="Arial"/>
          <w:sz w:val="22"/>
          <w:szCs w:val="22"/>
        </w:rPr>
        <w:t>30</w:t>
      </w:r>
      <w:r w:rsidRPr="00516ABA">
        <w:rPr>
          <w:rFonts w:ascii="Arial" w:hAnsi="Arial" w:cs="Arial"/>
          <w:sz w:val="22"/>
          <w:szCs w:val="22"/>
        </w:rPr>
        <w:t xml:space="preserve"> (</w:t>
      </w:r>
      <w:r w:rsidR="009E71E0">
        <w:rPr>
          <w:rFonts w:ascii="Arial" w:hAnsi="Arial" w:cs="Arial"/>
          <w:sz w:val="22"/>
          <w:szCs w:val="22"/>
        </w:rPr>
        <w:t>trinta</w:t>
      </w:r>
      <w:r w:rsidRPr="00516ABA">
        <w:rPr>
          <w:rFonts w:ascii="Arial" w:hAnsi="Arial" w:cs="Arial"/>
          <w:sz w:val="22"/>
          <w:szCs w:val="22"/>
        </w:rPr>
        <w:t>) dias após a emissão/recebimento da nota de empenho. Caso o referido prazo não seja cumprido pela empresa vencedora, sem prévia justificativa à Licitante, a mesma fica sujeita às sanções dos Artigos 86 a 88 da Lei 8.666/93 e outras penalidades aplicáveis.</w:t>
      </w:r>
    </w:p>
    <w:p w:rsidR="00087F2B" w:rsidRPr="00516ABA" w:rsidRDefault="00087F2B" w:rsidP="00087F2B">
      <w:pPr>
        <w:pStyle w:val="PargrafodaLista"/>
        <w:spacing w:line="276" w:lineRule="auto"/>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vanish/>
          <w:sz w:val="22"/>
          <w:szCs w:val="22"/>
        </w:rPr>
      </w:pPr>
      <w:r w:rsidRPr="00516ABA">
        <w:rPr>
          <w:rFonts w:ascii="Arial" w:hAnsi="Arial" w:cs="Arial"/>
          <w:b/>
          <w:bCs/>
          <w:sz w:val="22"/>
          <w:szCs w:val="22"/>
          <w:u w:val="single"/>
        </w:rPr>
        <w:t xml:space="preserve">DAS </w:t>
      </w:r>
      <w:r w:rsidRPr="00516ABA">
        <w:rPr>
          <w:rFonts w:ascii="Arial" w:hAnsi="Arial" w:cs="Arial"/>
          <w:b/>
          <w:bCs/>
          <w:color w:val="000000"/>
          <w:sz w:val="22"/>
          <w:szCs w:val="22"/>
          <w:u w:val="single"/>
        </w:rPr>
        <w:t>OBRIGAÇÕES</w:t>
      </w:r>
      <w:r w:rsidRPr="00516ABA">
        <w:rPr>
          <w:rFonts w:ascii="Arial" w:hAnsi="Arial" w:cs="Arial"/>
          <w:b/>
          <w:bCs/>
          <w:sz w:val="22"/>
          <w:szCs w:val="22"/>
          <w:u w:val="single"/>
        </w:rPr>
        <w:t xml:space="preserve"> DO FORNECEDOR:</w:t>
      </w: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numPr>
          <w:ilvl w:val="1"/>
          <w:numId w:val="31"/>
        </w:numPr>
        <w:spacing w:line="276" w:lineRule="auto"/>
        <w:ind w:left="0" w:firstLine="0"/>
        <w:jc w:val="both"/>
        <w:rPr>
          <w:rFonts w:ascii="Arial" w:hAnsi="Arial" w:cs="Arial"/>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Default="00087F2B" w:rsidP="00087F2B">
      <w:pPr>
        <w:numPr>
          <w:ilvl w:val="1"/>
          <w:numId w:val="34"/>
        </w:numPr>
        <w:spacing w:line="276" w:lineRule="auto"/>
        <w:jc w:val="both"/>
        <w:rPr>
          <w:rFonts w:ascii="Arial" w:hAnsi="Arial" w:cs="Arial"/>
          <w:sz w:val="22"/>
          <w:szCs w:val="22"/>
        </w:rPr>
      </w:pPr>
      <w:r w:rsidRPr="00516ABA">
        <w:rPr>
          <w:rFonts w:ascii="Arial" w:hAnsi="Arial" w:cs="Arial"/>
          <w:sz w:val="22"/>
          <w:szCs w:val="22"/>
        </w:rPr>
        <w:t>Cumprir fielmente o que estabelece o edital e seus anexos;</w:t>
      </w:r>
    </w:p>
    <w:p w:rsidR="00087F2B" w:rsidRPr="00DA451F" w:rsidRDefault="00087F2B" w:rsidP="00087F2B">
      <w:pPr>
        <w:numPr>
          <w:ilvl w:val="1"/>
          <w:numId w:val="34"/>
        </w:numPr>
        <w:spacing w:line="276" w:lineRule="auto"/>
        <w:jc w:val="both"/>
        <w:rPr>
          <w:rFonts w:ascii="Arial" w:hAnsi="Arial" w:cs="Arial"/>
          <w:sz w:val="22"/>
          <w:szCs w:val="22"/>
        </w:rPr>
      </w:pPr>
      <w:r w:rsidRPr="00DA451F">
        <w:rPr>
          <w:rFonts w:ascii="Arial" w:hAnsi="Arial" w:cs="Arial"/>
          <w:sz w:val="22"/>
          <w:szCs w:val="22"/>
        </w:rPr>
        <w:t>Manter, durante a execução do contrato, todas as condiçõe</w:t>
      </w:r>
      <w:r>
        <w:rPr>
          <w:rFonts w:ascii="Arial" w:hAnsi="Arial" w:cs="Arial"/>
          <w:sz w:val="22"/>
          <w:szCs w:val="22"/>
        </w:rPr>
        <w:t xml:space="preserve">s de habilitação e qualificação </w:t>
      </w:r>
      <w:r w:rsidRPr="00DA451F">
        <w:rPr>
          <w:rFonts w:ascii="Arial" w:hAnsi="Arial" w:cs="Arial"/>
          <w:sz w:val="22"/>
          <w:szCs w:val="22"/>
        </w:rPr>
        <w:t>exigidas no edital e seus anexos;</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 xml:space="preserve">Fornecer o </w:t>
      </w:r>
      <w:r w:rsidR="00B97B64">
        <w:rPr>
          <w:rFonts w:ascii="Arial" w:hAnsi="Arial" w:cs="Arial"/>
          <w:sz w:val="22"/>
          <w:szCs w:val="22"/>
        </w:rPr>
        <w:t>serviço</w:t>
      </w:r>
      <w:r w:rsidRPr="00516ABA">
        <w:rPr>
          <w:rFonts w:ascii="Arial" w:hAnsi="Arial" w:cs="Arial"/>
          <w:sz w:val="22"/>
          <w:szCs w:val="22"/>
        </w:rPr>
        <w:t xml:space="preserve"> qualificado para o trabalho proposto, dentro da boa técnica em trabalhos deste gênero, nos termos da proposta;</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Assumir toda a responsabilidade pelos encargos fiscais, sociais e comerciais resultantes da adjudicação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Responder pelas despesas resultantes de quaisquer ações e demandas decorrentes de danos</w:t>
      </w:r>
      <w:r>
        <w:rPr>
          <w:rFonts w:ascii="Arial" w:hAnsi="Arial" w:cs="Arial"/>
          <w:sz w:val="22"/>
          <w:szCs w:val="22"/>
        </w:rPr>
        <w:t>,</w:t>
      </w:r>
      <w:r w:rsidRPr="00516ABA">
        <w:rPr>
          <w:rFonts w:ascii="Arial" w:hAnsi="Arial" w:cs="Arial"/>
          <w:sz w:val="22"/>
          <w:szCs w:val="22"/>
        </w:rPr>
        <w:t xml:space="preserve"> 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r w:rsidR="00B97B64">
        <w:rPr>
          <w:rFonts w:ascii="Arial" w:hAnsi="Arial" w:cs="Arial"/>
          <w:sz w:val="22"/>
          <w:szCs w:val="22"/>
        </w:rPr>
        <w:t>;</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b/>
          <w:sz w:val="22"/>
          <w:szCs w:val="22"/>
        </w:rPr>
      </w:pPr>
      <w:r w:rsidRPr="00516ABA">
        <w:rPr>
          <w:rFonts w:ascii="Arial" w:hAnsi="Arial" w:cs="Arial"/>
          <w:b/>
          <w:bCs/>
          <w:sz w:val="22"/>
          <w:szCs w:val="22"/>
          <w:u w:val="single"/>
        </w:rPr>
        <w:t>FISCALIZAÇÃO</w:t>
      </w:r>
      <w:r w:rsidRPr="00516ABA">
        <w:rPr>
          <w:rFonts w:ascii="Arial" w:hAnsi="Arial" w:cs="Arial"/>
          <w:b/>
          <w:sz w:val="22"/>
          <w:szCs w:val="22"/>
          <w:u w:val="single"/>
        </w:rPr>
        <w:t>:</w:t>
      </w: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4"/>
        </w:numPr>
        <w:spacing w:line="276" w:lineRule="auto"/>
        <w:contextualSpacing w:val="0"/>
        <w:jc w:val="both"/>
        <w:rPr>
          <w:rFonts w:ascii="Arial" w:hAnsi="Arial" w:cs="Arial"/>
          <w:vanish/>
          <w:sz w:val="22"/>
          <w:szCs w:val="22"/>
        </w:rPr>
      </w:pPr>
    </w:p>
    <w:p w:rsidR="00087F2B" w:rsidRPr="00516ABA" w:rsidRDefault="00087F2B" w:rsidP="00087F2B">
      <w:pPr>
        <w:spacing w:line="276" w:lineRule="auto"/>
        <w:jc w:val="both"/>
        <w:rPr>
          <w:rFonts w:ascii="Arial" w:hAnsi="Arial" w:cs="Arial"/>
          <w:sz w:val="22"/>
          <w:szCs w:val="22"/>
        </w:rPr>
      </w:pPr>
      <w:r>
        <w:rPr>
          <w:rFonts w:ascii="Arial" w:hAnsi="Arial" w:cs="Arial"/>
          <w:sz w:val="22"/>
          <w:szCs w:val="22"/>
        </w:rPr>
        <w:t xml:space="preserve">8.1 </w:t>
      </w:r>
      <w:r w:rsidRPr="00516ABA">
        <w:rPr>
          <w:rFonts w:ascii="Arial" w:hAnsi="Arial" w:cs="Arial"/>
          <w:sz w:val="22"/>
          <w:szCs w:val="22"/>
        </w:rPr>
        <w:t>Fica a Comissão de Recebimento de material</w:t>
      </w:r>
      <w:r w:rsidR="00B97B64">
        <w:rPr>
          <w:rFonts w:ascii="Arial" w:hAnsi="Arial" w:cs="Arial"/>
          <w:sz w:val="22"/>
          <w:szCs w:val="22"/>
        </w:rPr>
        <w:t xml:space="preserve"> e serviço</w:t>
      </w:r>
      <w:r w:rsidRPr="00516ABA">
        <w:rPr>
          <w:rFonts w:ascii="Arial" w:hAnsi="Arial" w:cs="Arial"/>
          <w:sz w:val="22"/>
          <w:szCs w:val="22"/>
        </w:rPr>
        <w:t>, responsável pelo recebimento e a fiscalização dos mesmos;</w:t>
      </w:r>
    </w:p>
    <w:p w:rsidR="00087F2B" w:rsidRDefault="00087F2B" w:rsidP="00087F2B">
      <w:pPr>
        <w:spacing w:line="276" w:lineRule="auto"/>
        <w:jc w:val="both"/>
        <w:rPr>
          <w:rFonts w:ascii="Arial" w:hAnsi="Arial" w:cs="Arial"/>
          <w:sz w:val="22"/>
          <w:szCs w:val="22"/>
        </w:rPr>
      </w:pPr>
      <w:r>
        <w:rPr>
          <w:rFonts w:ascii="Arial" w:hAnsi="Arial" w:cs="Arial"/>
          <w:sz w:val="22"/>
          <w:szCs w:val="22"/>
        </w:rPr>
        <w:t xml:space="preserve">8.2 </w:t>
      </w:r>
      <w:r w:rsidRPr="00516ABA">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REQUISITOS PARA PARTICIPAR DO CERTAME LICITÁTORIO:</w:t>
      </w:r>
      <w:r w:rsidRPr="00516ABA">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 PAGAMENTO</w:t>
      </w:r>
      <w:r w:rsidRPr="00516ABA">
        <w:rPr>
          <w:rFonts w:ascii="Arial" w:hAnsi="Arial" w:cs="Arial"/>
          <w:b/>
          <w:bCs/>
          <w:sz w:val="22"/>
          <w:szCs w:val="22"/>
        </w:rPr>
        <w:t>:</w:t>
      </w:r>
      <w:r w:rsidRPr="00516ABA">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087F2B" w:rsidRDefault="00087F2B" w:rsidP="00087F2B">
      <w:pPr>
        <w:autoSpaceDE w:val="0"/>
        <w:autoSpaceDN w:val="0"/>
        <w:adjustRightInd w:val="0"/>
        <w:spacing w:before="100" w:beforeAutospacing="1" w:after="100" w:afterAutospacing="1" w:line="276" w:lineRule="auto"/>
        <w:jc w:val="right"/>
        <w:rPr>
          <w:rFonts w:ascii="Arial" w:hAnsi="Arial" w:cs="Arial"/>
          <w:sz w:val="22"/>
          <w:szCs w:val="22"/>
        </w:rPr>
      </w:pPr>
      <w:r w:rsidRPr="00516ABA">
        <w:rPr>
          <w:rFonts w:ascii="Arial" w:hAnsi="Arial" w:cs="Arial"/>
          <w:sz w:val="22"/>
          <w:szCs w:val="22"/>
        </w:rPr>
        <w:t>Rolim de M</w:t>
      </w:r>
      <w:r>
        <w:rPr>
          <w:rFonts w:ascii="Arial" w:hAnsi="Arial" w:cs="Arial"/>
          <w:sz w:val="22"/>
          <w:szCs w:val="22"/>
        </w:rPr>
        <w:t>o</w:t>
      </w:r>
      <w:r w:rsidRPr="00516ABA">
        <w:rPr>
          <w:rFonts w:ascii="Arial" w:hAnsi="Arial" w:cs="Arial"/>
          <w:sz w:val="22"/>
          <w:szCs w:val="22"/>
        </w:rPr>
        <w:t xml:space="preserve">ura/RO, </w:t>
      </w:r>
      <w:r w:rsidR="00B97B64">
        <w:rPr>
          <w:rFonts w:ascii="Arial" w:hAnsi="Arial" w:cs="Arial"/>
          <w:sz w:val="22"/>
          <w:szCs w:val="22"/>
        </w:rPr>
        <w:t>31</w:t>
      </w:r>
      <w:r>
        <w:rPr>
          <w:rFonts w:ascii="Arial" w:hAnsi="Arial" w:cs="Arial"/>
          <w:sz w:val="22"/>
          <w:szCs w:val="22"/>
        </w:rPr>
        <w:t xml:space="preserve"> de </w:t>
      </w:r>
      <w:r w:rsidR="005451E0">
        <w:rPr>
          <w:rFonts w:ascii="Arial" w:hAnsi="Arial" w:cs="Arial"/>
          <w:sz w:val="22"/>
          <w:szCs w:val="22"/>
        </w:rPr>
        <w:t>ma</w:t>
      </w:r>
      <w:r w:rsidR="00B97B64">
        <w:rPr>
          <w:rFonts w:ascii="Arial" w:hAnsi="Arial" w:cs="Arial"/>
          <w:sz w:val="22"/>
          <w:szCs w:val="22"/>
        </w:rPr>
        <w:t>rç</w:t>
      </w:r>
      <w:r w:rsidR="005451E0">
        <w:rPr>
          <w:rFonts w:ascii="Arial" w:hAnsi="Arial" w:cs="Arial"/>
          <w:sz w:val="22"/>
          <w:szCs w:val="22"/>
        </w:rPr>
        <w:t>o</w:t>
      </w:r>
      <w:r>
        <w:rPr>
          <w:rFonts w:ascii="Arial" w:hAnsi="Arial" w:cs="Arial"/>
          <w:sz w:val="22"/>
          <w:szCs w:val="22"/>
        </w:rPr>
        <w:t>de 201</w:t>
      </w:r>
      <w:r w:rsidR="005451E0">
        <w:rPr>
          <w:rFonts w:ascii="Arial" w:hAnsi="Arial" w:cs="Arial"/>
          <w:sz w:val="22"/>
          <w:szCs w:val="22"/>
        </w:rPr>
        <w:t>7</w:t>
      </w:r>
      <w:r w:rsidRPr="00516ABA">
        <w:rPr>
          <w:rFonts w:ascii="Arial" w:hAnsi="Arial" w:cs="Arial"/>
          <w:sz w:val="22"/>
          <w:szCs w:val="22"/>
        </w:rPr>
        <w:t>.</w:t>
      </w: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5451E0" w:rsidRDefault="00AD35FD" w:rsidP="00087F2B">
      <w:pPr>
        <w:spacing w:line="276" w:lineRule="auto"/>
        <w:jc w:val="center"/>
        <w:rPr>
          <w:rFonts w:ascii="Arial" w:hAnsi="Arial" w:cs="Arial"/>
          <w:b/>
          <w:iCs/>
          <w:sz w:val="22"/>
          <w:szCs w:val="22"/>
        </w:rPr>
      </w:pPr>
      <w:r>
        <w:rPr>
          <w:rFonts w:ascii="Arial" w:hAnsi="Arial" w:cs="Arial"/>
          <w:b/>
          <w:iCs/>
          <w:sz w:val="22"/>
          <w:szCs w:val="22"/>
        </w:rPr>
        <w:t>Marcelino Alves Lima</w:t>
      </w:r>
    </w:p>
    <w:p w:rsidR="00087F2B" w:rsidRPr="002158BB" w:rsidRDefault="002158BB" w:rsidP="00087F2B">
      <w:pPr>
        <w:spacing w:line="276" w:lineRule="auto"/>
        <w:jc w:val="center"/>
        <w:rPr>
          <w:rFonts w:ascii="Arial" w:hAnsi="Arial" w:cs="Arial"/>
          <w:iCs/>
          <w:sz w:val="22"/>
          <w:szCs w:val="22"/>
        </w:rPr>
      </w:pPr>
      <w:r>
        <w:rPr>
          <w:rFonts w:ascii="Arial" w:hAnsi="Arial" w:cs="Arial"/>
          <w:iCs/>
          <w:sz w:val="22"/>
          <w:szCs w:val="22"/>
        </w:rPr>
        <w:t xml:space="preserve">Secretário Municipal de </w:t>
      </w:r>
      <w:r w:rsidR="00AD35FD">
        <w:rPr>
          <w:rFonts w:ascii="Arial" w:hAnsi="Arial" w:cs="Arial"/>
          <w:iCs/>
          <w:sz w:val="22"/>
          <w:szCs w:val="22"/>
        </w:rPr>
        <w:t>Obras</w:t>
      </w:r>
    </w:p>
    <w:p w:rsidR="00087F2B" w:rsidRPr="00516ABA" w:rsidRDefault="00087F2B" w:rsidP="00087F2B">
      <w:pPr>
        <w:spacing w:line="276" w:lineRule="auto"/>
        <w:rPr>
          <w:rFonts w:ascii="Arial" w:hAnsi="Arial" w:cs="Arial"/>
          <w:sz w:val="22"/>
          <w:szCs w:val="22"/>
        </w:rPr>
      </w:pPr>
    </w:p>
    <w:p w:rsidR="00087F2B" w:rsidRDefault="00087F2B" w:rsidP="00087F2B">
      <w:pPr>
        <w:pStyle w:val="Ttulo3"/>
        <w:spacing w:before="100" w:beforeAutospacing="1" w:after="100" w:afterAutospacing="1" w:line="276" w:lineRule="auto"/>
      </w:pPr>
      <w:r w:rsidRPr="00516ABA">
        <w:rPr>
          <w:rFonts w:ascii="Arial" w:hAnsi="Arial" w:cs="Arial"/>
          <w:b w:val="0"/>
          <w:bCs/>
          <w:sz w:val="22"/>
          <w:szCs w:val="22"/>
        </w:rPr>
        <w:t>APROVO O PRESENTE PROJETO em _______</w:t>
      </w:r>
      <w:r>
        <w:rPr>
          <w:rFonts w:ascii="Arial" w:hAnsi="Arial" w:cs="Arial"/>
          <w:b w:val="0"/>
          <w:bCs/>
          <w:sz w:val="22"/>
          <w:szCs w:val="22"/>
        </w:rPr>
        <w:t>_/_____________/2017</w:t>
      </w:r>
      <w:r w:rsidRPr="00516ABA">
        <w:rPr>
          <w:rFonts w:ascii="Arial" w:hAnsi="Arial" w:cs="Arial"/>
          <w:b w:val="0"/>
          <w:bCs/>
          <w:sz w:val="22"/>
          <w:szCs w:val="22"/>
        </w:rPr>
        <w:t>.</w:t>
      </w:r>
    </w:p>
    <w:p w:rsidR="00087F2B" w:rsidRDefault="00087F2B" w:rsidP="00087F2B">
      <w:pPr>
        <w:spacing w:line="276" w:lineRule="auto"/>
      </w:pP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Luiz Ademir </w:t>
      </w:r>
      <w:proofErr w:type="spellStart"/>
      <w:r w:rsidRPr="00516ABA">
        <w:rPr>
          <w:rFonts w:ascii="Arial" w:hAnsi="Arial" w:cs="Arial"/>
          <w:b/>
          <w:sz w:val="22"/>
          <w:szCs w:val="22"/>
        </w:rPr>
        <w:t>Schock</w:t>
      </w:r>
      <w:proofErr w:type="spellEnd"/>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Prefeito do Município de Rolim de Moura </w:t>
      </w: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0C5E2D" w:rsidRPr="00786782" w:rsidRDefault="000C5E2D" w:rsidP="00EB27B9">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87F2B">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5F033F" w:rsidRDefault="005F033F" w:rsidP="006510B4">
      <w:pPr>
        <w:spacing w:line="320" w:lineRule="atLeast"/>
        <w:jc w:val="center"/>
        <w:rPr>
          <w:rFonts w:ascii="Arial" w:hAnsi="Arial" w:cs="Arial"/>
          <w:b/>
          <w:sz w:val="22"/>
          <w:szCs w:val="22"/>
          <w:u w:val="single"/>
        </w:rPr>
      </w:pPr>
    </w:p>
    <w:tbl>
      <w:tblPr>
        <w:tblW w:w="10171"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4162"/>
        <w:gridCol w:w="1295"/>
        <w:gridCol w:w="993"/>
        <w:gridCol w:w="1529"/>
        <w:gridCol w:w="1360"/>
      </w:tblGrid>
      <w:tr w:rsidR="00F354FB" w:rsidRPr="00E43D95" w:rsidTr="003579EA">
        <w:trPr>
          <w:jc w:val="center"/>
        </w:trPr>
        <w:tc>
          <w:tcPr>
            <w:tcW w:w="832" w:type="dxa"/>
          </w:tcPr>
          <w:p w:rsidR="00F354FB" w:rsidRPr="00A4643D" w:rsidRDefault="00F354FB" w:rsidP="003579EA">
            <w:pPr>
              <w:tabs>
                <w:tab w:val="left" w:pos="284"/>
              </w:tabs>
              <w:autoSpaceDE w:val="0"/>
              <w:autoSpaceDN w:val="0"/>
              <w:adjustRightInd w:val="0"/>
              <w:jc w:val="center"/>
              <w:rPr>
                <w:rFonts w:ascii="Arial" w:hAnsi="Arial" w:cs="Arial"/>
                <w:b/>
                <w:bCs/>
                <w:iCs/>
                <w:szCs w:val="21"/>
              </w:rPr>
            </w:pPr>
          </w:p>
        </w:tc>
        <w:tc>
          <w:tcPr>
            <w:tcW w:w="4162" w:type="dxa"/>
            <w:shd w:val="clear" w:color="auto" w:fill="auto"/>
          </w:tcPr>
          <w:p w:rsidR="00F354FB" w:rsidRPr="00231FD4" w:rsidRDefault="00F354FB" w:rsidP="003579EA">
            <w:pPr>
              <w:tabs>
                <w:tab w:val="left" w:pos="284"/>
              </w:tabs>
              <w:autoSpaceDE w:val="0"/>
              <w:autoSpaceDN w:val="0"/>
              <w:adjustRightInd w:val="0"/>
              <w:jc w:val="center"/>
              <w:rPr>
                <w:rFonts w:ascii="Arial" w:hAnsi="Arial" w:cs="Arial"/>
                <w:b/>
                <w:bCs/>
                <w:iCs/>
                <w:szCs w:val="21"/>
              </w:rPr>
            </w:pPr>
            <w:r w:rsidRPr="00231FD4">
              <w:rPr>
                <w:rFonts w:ascii="Arial" w:hAnsi="Arial" w:cs="Arial"/>
                <w:b/>
                <w:bCs/>
                <w:iCs/>
                <w:szCs w:val="21"/>
              </w:rPr>
              <w:t>DESCRIÇÃO</w:t>
            </w:r>
          </w:p>
        </w:tc>
        <w:tc>
          <w:tcPr>
            <w:tcW w:w="1295" w:type="dxa"/>
            <w:shd w:val="clear" w:color="auto" w:fill="auto"/>
          </w:tcPr>
          <w:p w:rsidR="00F354FB" w:rsidRPr="00231FD4" w:rsidRDefault="00F354FB" w:rsidP="003579EA">
            <w:pPr>
              <w:tabs>
                <w:tab w:val="left" w:pos="284"/>
              </w:tabs>
              <w:autoSpaceDE w:val="0"/>
              <w:autoSpaceDN w:val="0"/>
              <w:adjustRightInd w:val="0"/>
              <w:jc w:val="center"/>
              <w:rPr>
                <w:rFonts w:ascii="Arial" w:hAnsi="Arial" w:cs="Arial"/>
                <w:b/>
                <w:bCs/>
                <w:iCs/>
                <w:szCs w:val="21"/>
              </w:rPr>
            </w:pPr>
            <w:r w:rsidRPr="00231FD4">
              <w:rPr>
                <w:rFonts w:ascii="Arial" w:hAnsi="Arial" w:cs="Arial"/>
                <w:b/>
                <w:bCs/>
                <w:iCs/>
                <w:szCs w:val="21"/>
              </w:rPr>
              <w:t>QUANT.</w:t>
            </w:r>
          </w:p>
        </w:tc>
        <w:tc>
          <w:tcPr>
            <w:tcW w:w="993" w:type="dxa"/>
            <w:shd w:val="clear" w:color="auto" w:fill="auto"/>
          </w:tcPr>
          <w:p w:rsidR="00F354FB" w:rsidRPr="00231FD4" w:rsidRDefault="00F354FB" w:rsidP="003579EA">
            <w:pPr>
              <w:tabs>
                <w:tab w:val="left" w:pos="284"/>
              </w:tabs>
              <w:autoSpaceDE w:val="0"/>
              <w:autoSpaceDN w:val="0"/>
              <w:adjustRightInd w:val="0"/>
              <w:jc w:val="center"/>
              <w:rPr>
                <w:rFonts w:ascii="Arial" w:hAnsi="Arial" w:cs="Arial"/>
                <w:b/>
                <w:bCs/>
                <w:iCs/>
                <w:szCs w:val="21"/>
              </w:rPr>
            </w:pPr>
            <w:r w:rsidRPr="00231FD4">
              <w:rPr>
                <w:rFonts w:ascii="Arial" w:hAnsi="Arial" w:cs="Arial"/>
                <w:b/>
                <w:bCs/>
                <w:iCs/>
                <w:szCs w:val="21"/>
              </w:rPr>
              <w:t>UNID.</w:t>
            </w:r>
          </w:p>
        </w:tc>
        <w:tc>
          <w:tcPr>
            <w:tcW w:w="1529" w:type="dxa"/>
            <w:shd w:val="clear" w:color="auto" w:fill="auto"/>
          </w:tcPr>
          <w:p w:rsidR="00F354FB" w:rsidRPr="00231FD4" w:rsidRDefault="00F354FB" w:rsidP="003579EA">
            <w:pPr>
              <w:tabs>
                <w:tab w:val="left" w:pos="284"/>
              </w:tabs>
              <w:autoSpaceDE w:val="0"/>
              <w:autoSpaceDN w:val="0"/>
              <w:adjustRightInd w:val="0"/>
              <w:jc w:val="center"/>
              <w:rPr>
                <w:rFonts w:ascii="Arial" w:hAnsi="Arial" w:cs="Arial"/>
                <w:b/>
                <w:bCs/>
                <w:iCs/>
                <w:szCs w:val="21"/>
              </w:rPr>
            </w:pPr>
            <w:r w:rsidRPr="00231FD4">
              <w:rPr>
                <w:rFonts w:ascii="Arial" w:hAnsi="Arial" w:cs="Arial"/>
                <w:b/>
                <w:bCs/>
                <w:iCs/>
                <w:szCs w:val="21"/>
              </w:rPr>
              <w:t>VALOR UNIT</w:t>
            </w:r>
            <w:r>
              <w:rPr>
                <w:rFonts w:ascii="Arial" w:hAnsi="Arial" w:cs="Arial"/>
                <w:b/>
                <w:bCs/>
                <w:iCs/>
                <w:szCs w:val="21"/>
              </w:rPr>
              <w:t>ÁRIO</w:t>
            </w:r>
          </w:p>
        </w:tc>
        <w:tc>
          <w:tcPr>
            <w:tcW w:w="1360" w:type="dxa"/>
            <w:shd w:val="clear" w:color="auto" w:fill="auto"/>
          </w:tcPr>
          <w:p w:rsidR="00F354FB" w:rsidRPr="00231FD4" w:rsidRDefault="00F354FB" w:rsidP="003579EA">
            <w:pPr>
              <w:tabs>
                <w:tab w:val="left" w:pos="284"/>
              </w:tabs>
              <w:autoSpaceDE w:val="0"/>
              <w:autoSpaceDN w:val="0"/>
              <w:adjustRightInd w:val="0"/>
              <w:jc w:val="center"/>
              <w:rPr>
                <w:rFonts w:ascii="Arial" w:hAnsi="Arial" w:cs="Arial"/>
                <w:b/>
                <w:bCs/>
                <w:iCs/>
                <w:szCs w:val="21"/>
              </w:rPr>
            </w:pPr>
            <w:r w:rsidRPr="00231FD4">
              <w:rPr>
                <w:rFonts w:ascii="Arial" w:hAnsi="Arial" w:cs="Arial"/>
                <w:b/>
                <w:bCs/>
                <w:iCs/>
                <w:szCs w:val="21"/>
              </w:rPr>
              <w:t>VALOR TOTAL</w:t>
            </w:r>
          </w:p>
        </w:tc>
      </w:tr>
      <w:tr w:rsidR="00F354FB" w:rsidRPr="00E43D95" w:rsidTr="003579EA">
        <w:trPr>
          <w:jc w:val="center"/>
        </w:trPr>
        <w:tc>
          <w:tcPr>
            <w:tcW w:w="832" w:type="dxa"/>
          </w:tcPr>
          <w:p w:rsidR="00F354FB" w:rsidRDefault="00F354FB" w:rsidP="003579EA">
            <w:pPr>
              <w:rPr>
                <w:rFonts w:ascii="Arial" w:hAnsi="Arial" w:cs="Arial"/>
              </w:rPr>
            </w:pPr>
            <w:r>
              <w:rPr>
                <w:rFonts w:ascii="Arial" w:hAnsi="Arial" w:cs="Arial"/>
              </w:rPr>
              <w:t>01</w:t>
            </w:r>
          </w:p>
        </w:tc>
        <w:tc>
          <w:tcPr>
            <w:tcW w:w="4162" w:type="dxa"/>
            <w:shd w:val="clear" w:color="auto" w:fill="auto"/>
            <w:vAlign w:val="bottom"/>
          </w:tcPr>
          <w:p w:rsidR="00F354FB" w:rsidRDefault="00F354FB" w:rsidP="003579EA">
            <w:pPr>
              <w:rPr>
                <w:rFonts w:ascii="Arial" w:hAnsi="Arial" w:cs="Arial"/>
              </w:rPr>
            </w:pPr>
            <w:r>
              <w:rPr>
                <w:rFonts w:ascii="Arial" w:hAnsi="Arial" w:cs="Arial"/>
              </w:rPr>
              <w:t xml:space="preserve">Serviço de </w:t>
            </w:r>
            <w:proofErr w:type="spellStart"/>
            <w:r>
              <w:rPr>
                <w:rFonts w:ascii="Arial" w:hAnsi="Arial" w:cs="Arial"/>
              </w:rPr>
              <w:t>embuchamento</w:t>
            </w:r>
            <w:proofErr w:type="spellEnd"/>
            <w:r>
              <w:rPr>
                <w:rFonts w:ascii="Arial" w:hAnsi="Arial" w:cs="Arial"/>
              </w:rPr>
              <w:t xml:space="preserve"> da concha traseira – Retroescavadeira JCB 3 CX</w:t>
            </w:r>
          </w:p>
          <w:p w:rsidR="00F354FB" w:rsidRPr="00CD7A30" w:rsidRDefault="00F354FB" w:rsidP="003579EA">
            <w:pPr>
              <w:rPr>
                <w:rFonts w:ascii="Arial" w:hAnsi="Arial" w:cs="Arial"/>
              </w:rPr>
            </w:pPr>
          </w:p>
        </w:tc>
        <w:tc>
          <w:tcPr>
            <w:tcW w:w="1295" w:type="dxa"/>
            <w:shd w:val="clear" w:color="auto" w:fill="auto"/>
          </w:tcPr>
          <w:p w:rsidR="00F354FB" w:rsidRPr="00D65F84" w:rsidRDefault="00F354FB" w:rsidP="003579EA">
            <w:pPr>
              <w:jc w:val="center"/>
              <w:rPr>
                <w:rFonts w:ascii="Verdana" w:hAnsi="Verdana" w:cs="Arial"/>
                <w:sz w:val="21"/>
                <w:szCs w:val="21"/>
              </w:rPr>
            </w:pPr>
            <w:r>
              <w:rPr>
                <w:rFonts w:ascii="Verdana" w:hAnsi="Verdana" w:cs="Arial"/>
                <w:sz w:val="21"/>
                <w:szCs w:val="21"/>
              </w:rPr>
              <w:t>01</w:t>
            </w:r>
          </w:p>
        </w:tc>
        <w:tc>
          <w:tcPr>
            <w:tcW w:w="993" w:type="dxa"/>
            <w:shd w:val="clear" w:color="auto" w:fill="auto"/>
            <w:vAlign w:val="center"/>
          </w:tcPr>
          <w:p w:rsidR="00F354FB" w:rsidRPr="00D65F84" w:rsidRDefault="00F354FB" w:rsidP="003579EA">
            <w:pPr>
              <w:jc w:val="center"/>
              <w:rPr>
                <w:rFonts w:ascii="Arial" w:hAnsi="Arial" w:cs="Arial"/>
                <w:sz w:val="21"/>
                <w:szCs w:val="21"/>
              </w:rPr>
            </w:pPr>
            <w:r>
              <w:rPr>
                <w:rFonts w:ascii="Arial" w:hAnsi="Arial" w:cs="Arial"/>
                <w:sz w:val="21"/>
                <w:szCs w:val="21"/>
              </w:rPr>
              <w:t>SERV</w:t>
            </w:r>
          </w:p>
        </w:tc>
        <w:tc>
          <w:tcPr>
            <w:tcW w:w="1529" w:type="dxa"/>
            <w:shd w:val="clear" w:color="auto" w:fill="auto"/>
          </w:tcPr>
          <w:p w:rsidR="00F354FB" w:rsidRPr="00E43D95" w:rsidRDefault="00F354FB" w:rsidP="003579EA">
            <w:pPr>
              <w:tabs>
                <w:tab w:val="left" w:pos="284"/>
              </w:tabs>
              <w:autoSpaceDE w:val="0"/>
              <w:autoSpaceDN w:val="0"/>
              <w:adjustRightInd w:val="0"/>
              <w:jc w:val="center"/>
              <w:rPr>
                <w:rFonts w:ascii="Arial" w:hAnsi="Arial" w:cs="Arial"/>
                <w:bCs/>
                <w:iCs/>
                <w:szCs w:val="21"/>
              </w:rPr>
            </w:pPr>
          </w:p>
        </w:tc>
        <w:tc>
          <w:tcPr>
            <w:tcW w:w="1360" w:type="dxa"/>
            <w:shd w:val="clear" w:color="auto" w:fill="auto"/>
          </w:tcPr>
          <w:p w:rsidR="00F354FB" w:rsidRPr="00E43D95" w:rsidRDefault="00F354FB" w:rsidP="003579EA">
            <w:pPr>
              <w:tabs>
                <w:tab w:val="left" w:pos="284"/>
              </w:tabs>
              <w:autoSpaceDE w:val="0"/>
              <w:autoSpaceDN w:val="0"/>
              <w:adjustRightInd w:val="0"/>
              <w:jc w:val="center"/>
              <w:rPr>
                <w:rFonts w:ascii="Arial" w:hAnsi="Arial" w:cs="Arial"/>
                <w:bCs/>
                <w:iCs/>
                <w:szCs w:val="21"/>
              </w:rPr>
            </w:pPr>
          </w:p>
        </w:tc>
      </w:tr>
      <w:tr w:rsidR="00F354FB" w:rsidRPr="00E43D95" w:rsidTr="003579EA">
        <w:trPr>
          <w:trHeight w:val="153"/>
          <w:jc w:val="center"/>
        </w:trPr>
        <w:tc>
          <w:tcPr>
            <w:tcW w:w="832" w:type="dxa"/>
          </w:tcPr>
          <w:p w:rsidR="00F354FB" w:rsidRDefault="00F354FB" w:rsidP="003579EA">
            <w:pPr>
              <w:rPr>
                <w:rFonts w:ascii="Arial" w:hAnsi="Arial" w:cs="Arial"/>
              </w:rPr>
            </w:pPr>
            <w:r>
              <w:rPr>
                <w:rFonts w:ascii="Arial" w:hAnsi="Arial" w:cs="Arial"/>
              </w:rPr>
              <w:t>02</w:t>
            </w:r>
          </w:p>
        </w:tc>
        <w:tc>
          <w:tcPr>
            <w:tcW w:w="4162" w:type="dxa"/>
            <w:shd w:val="clear" w:color="auto" w:fill="auto"/>
            <w:vAlign w:val="bottom"/>
          </w:tcPr>
          <w:p w:rsidR="00F354FB" w:rsidRDefault="00F354FB" w:rsidP="003579EA">
            <w:pPr>
              <w:rPr>
                <w:rFonts w:ascii="Arial" w:hAnsi="Arial" w:cs="Arial"/>
              </w:rPr>
            </w:pPr>
            <w:r>
              <w:rPr>
                <w:rFonts w:ascii="Arial" w:hAnsi="Arial" w:cs="Arial"/>
              </w:rPr>
              <w:t xml:space="preserve">Serviço de recuperar base do </w:t>
            </w:r>
            <w:proofErr w:type="spellStart"/>
            <w:r>
              <w:rPr>
                <w:rFonts w:ascii="Arial" w:hAnsi="Arial" w:cs="Arial"/>
              </w:rPr>
              <w:t>munhão</w:t>
            </w:r>
            <w:proofErr w:type="spellEnd"/>
            <w:r>
              <w:rPr>
                <w:rFonts w:ascii="Arial" w:hAnsi="Arial" w:cs="Arial"/>
              </w:rPr>
              <w:t xml:space="preserve"> - </w:t>
            </w:r>
            <w:proofErr w:type="spellStart"/>
            <w:r>
              <w:rPr>
                <w:rFonts w:ascii="Arial" w:hAnsi="Arial" w:cs="Arial"/>
              </w:rPr>
              <w:t>Retroescavadeira</w:t>
            </w:r>
            <w:proofErr w:type="spellEnd"/>
            <w:r>
              <w:rPr>
                <w:rFonts w:ascii="Arial" w:hAnsi="Arial" w:cs="Arial"/>
              </w:rPr>
              <w:t xml:space="preserve"> JCB 3 CX</w:t>
            </w:r>
          </w:p>
          <w:p w:rsidR="00F354FB" w:rsidRDefault="00F354FB" w:rsidP="003579EA">
            <w:pPr>
              <w:rPr>
                <w:rFonts w:ascii="Arial" w:hAnsi="Arial" w:cs="Arial"/>
              </w:rPr>
            </w:pPr>
          </w:p>
        </w:tc>
        <w:tc>
          <w:tcPr>
            <w:tcW w:w="1295" w:type="dxa"/>
            <w:shd w:val="clear" w:color="auto" w:fill="auto"/>
          </w:tcPr>
          <w:p w:rsidR="00F354FB" w:rsidRPr="00D65F84" w:rsidRDefault="00F354FB" w:rsidP="003579EA">
            <w:pPr>
              <w:jc w:val="center"/>
              <w:rPr>
                <w:rFonts w:ascii="Verdana" w:hAnsi="Verdana" w:cs="Arial"/>
                <w:sz w:val="21"/>
                <w:szCs w:val="21"/>
              </w:rPr>
            </w:pPr>
            <w:r>
              <w:rPr>
                <w:rFonts w:ascii="Verdana" w:hAnsi="Verdana" w:cs="Arial"/>
                <w:sz w:val="21"/>
                <w:szCs w:val="21"/>
              </w:rPr>
              <w:t>01</w:t>
            </w:r>
          </w:p>
        </w:tc>
        <w:tc>
          <w:tcPr>
            <w:tcW w:w="993" w:type="dxa"/>
            <w:shd w:val="clear" w:color="auto" w:fill="auto"/>
          </w:tcPr>
          <w:p w:rsidR="00F354FB" w:rsidRPr="00D65F84" w:rsidRDefault="00F354FB" w:rsidP="003579EA">
            <w:pPr>
              <w:jc w:val="center"/>
              <w:rPr>
                <w:rFonts w:ascii="Verdana" w:hAnsi="Verdana" w:cs="Arial"/>
                <w:sz w:val="21"/>
                <w:szCs w:val="21"/>
              </w:rPr>
            </w:pPr>
            <w:r>
              <w:rPr>
                <w:rFonts w:ascii="Verdana" w:hAnsi="Verdana" w:cs="Arial"/>
                <w:sz w:val="21"/>
                <w:szCs w:val="21"/>
              </w:rPr>
              <w:t>SERV</w:t>
            </w:r>
          </w:p>
        </w:tc>
        <w:tc>
          <w:tcPr>
            <w:tcW w:w="1529" w:type="dxa"/>
            <w:shd w:val="clear" w:color="auto" w:fill="auto"/>
          </w:tcPr>
          <w:p w:rsidR="00F354FB" w:rsidRPr="00E43D95" w:rsidRDefault="00F354FB" w:rsidP="003579EA">
            <w:pPr>
              <w:tabs>
                <w:tab w:val="left" w:pos="284"/>
              </w:tabs>
              <w:autoSpaceDE w:val="0"/>
              <w:autoSpaceDN w:val="0"/>
              <w:adjustRightInd w:val="0"/>
              <w:jc w:val="center"/>
              <w:rPr>
                <w:rFonts w:ascii="Arial" w:hAnsi="Arial" w:cs="Arial"/>
                <w:bCs/>
                <w:iCs/>
                <w:szCs w:val="21"/>
              </w:rPr>
            </w:pPr>
          </w:p>
        </w:tc>
        <w:tc>
          <w:tcPr>
            <w:tcW w:w="1360" w:type="dxa"/>
            <w:shd w:val="clear" w:color="auto" w:fill="auto"/>
          </w:tcPr>
          <w:p w:rsidR="00F354FB" w:rsidRPr="00E43D95" w:rsidRDefault="00F354FB" w:rsidP="003579EA">
            <w:pPr>
              <w:tabs>
                <w:tab w:val="left" w:pos="284"/>
              </w:tabs>
              <w:autoSpaceDE w:val="0"/>
              <w:autoSpaceDN w:val="0"/>
              <w:adjustRightInd w:val="0"/>
              <w:jc w:val="center"/>
              <w:rPr>
                <w:rFonts w:ascii="Arial" w:hAnsi="Arial" w:cs="Arial"/>
                <w:bCs/>
                <w:iCs/>
                <w:szCs w:val="21"/>
              </w:rPr>
            </w:pPr>
          </w:p>
        </w:tc>
      </w:tr>
      <w:tr w:rsidR="00F354FB" w:rsidRPr="00E43D95" w:rsidTr="003579EA">
        <w:trPr>
          <w:jc w:val="center"/>
        </w:trPr>
        <w:tc>
          <w:tcPr>
            <w:tcW w:w="832" w:type="dxa"/>
          </w:tcPr>
          <w:p w:rsidR="00F354FB" w:rsidRDefault="00F354FB" w:rsidP="003579EA">
            <w:pPr>
              <w:rPr>
                <w:rFonts w:ascii="Arial" w:hAnsi="Arial" w:cs="Arial"/>
              </w:rPr>
            </w:pPr>
            <w:r>
              <w:rPr>
                <w:rFonts w:ascii="Arial" w:hAnsi="Arial" w:cs="Arial"/>
              </w:rPr>
              <w:t>03</w:t>
            </w:r>
          </w:p>
        </w:tc>
        <w:tc>
          <w:tcPr>
            <w:tcW w:w="4162" w:type="dxa"/>
            <w:shd w:val="clear" w:color="auto" w:fill="auto"/>
            <w:vAlign w:val="bottom"/>
          </w:tcPr>
          <w:p w:rsidR="00F354FB" w:rsidRDefault="00F354FB" w:rsidP="003579EA">
            <w:pPr>
              <w:rPr>
                <w:rFonts w:ascii="Arial" w:hAnsi="Arial" w:cs="Arial"/>
              </w:rPr>
            </w:pPr>
            <w:r>
              <w:rPr>
                <w:rFonts w:ascii="Arial" w:hAnsi="Arial" w:cs="Arial"/>
              </w:rPr>
              <w:t>Serviço de solda no “H” da lâmina - Retroescavadeira JCB 3 CX</w:t>
            </w:r>
          </w:p>
          <w:p w:rsidR="00F354FB" w:rsidRDefault="00F354FB" w:rsidP="003579EA">
            <w:pPr>
              <w:rPr>
                <w:rFonts w:ascii="Arial" w:hAnsi="Arial" w:cs="Arial"/>
              </w:rPr>
            </w:pPr>
          </w:p>
        </w:tc>
        <w:tc>
          <w:tcPr>
            <w:tcW w:w="1295" w:type="dxa"/>
            <w:shd w:val="clear" w:color="auto" w:fill="auto"/>
          </w:tcPr>
          <w:p w:rsidR="00F354FB" w:rsidRPr="00D65F84" w:rsidRDefault="00F354FB" w:rsidP="003579EA">
            <w:pPr>
              <w:jc w:val="center"/>
              <w:rPr>
                <w:rFonts w:ascii="Verdana" w:hAnsi="Verdana" w:cs="Arial"/>
                <w:sz w:val="21"/>
                <w:szCs w:val="21"/>
              </w:rPr>
            </w:pPr>
            <w:r>
              <w:rPr>
                <w:rFonts w:ascii="Verdana" w:hAnsi="Verdana" w:cs="Arial"/>
                <w:sz w:val="21"/>
                <w:szCs w:val="21"/>
              </w:rPr>
              <w:t>01</w:t>
            </w:r>
          </w:p>
        </w:tc>
        <w:tc>
          <w:tcPr>
            <w:tcW w:w="993" w:type="dxa"/>
            <w:shd w:val="clear" w:color="auto" w:fill="auto"/>
          </w:tcPr>
          <w:p w:rsidR="00F354FB" w:rsidRPr="00D65F84" w:rsidRDefault="00F354FB" w:rsidP="003579EA">
            <w:pPr>
              <w:jc w:val="center"/>
              <w:rPr>
                <w:rFonts w:ascii="Verdana" w:hAnsi="Verdana" w:cs="Arial"/>
                <w:sz w:val="21"/>
                <w:szCs w:val="21"/>
              </w:rPr>
            </w:pPr>
            <w:r>
              <w:rPr>
                <w:rFonts w:ascii="Verdana" w:hAnsi="Verdana" w:cs="Arial"/>
                <w:sz w:val="21"/>
                <w:szCs w:val="21"/>
              </w:rPr>
              <w:t>SERV</w:t>
            </w:r>
          </w:p>
        </w:tc>
        <w:tc>
          <w:tcPr>
            <w:tcW w:w="1529" w:type="dxa"/>
            <w:shd w:val="clear" w:color="auto" w:fill="auto"/>
          </w:tcPr>
          <w:p w:rsidR="00F354FB" w:rsidRPr="00E43D95" w:rsidRDefault="00F354FB" w:rsidP="003579EA">
            <w:pPr>
              <w:tabs>
                <w:tab w:val="left" w:pos="284"/>
              </w:tabs>
              <w:autoSpaceDE w:val="0"/>
              <w:autoSpaceDN w:val="0"/>
              <w:adjustRightInd w:val="0"/>
              <w:jc w:val="center"/>
              <w:rPr>
                <w:rFonts w:ascii="Arial" w:hAnsi="Arial" w:cs="Arial"/>
                <w:bCs/>
                <w:iCs/>
                <w:szCs w:val="21"/>
              </w:rPr>
            </w:pPr>
          </w:p>
        </w:tc>
        <w:tc>
          <w:tcPr>
            <w:tcW w:w="1360" w:type="dxa"/>
            <w:shd w:val="clear" w:color="auto" w:fill="auto"/>
          </w:tcPr>
          <w:p w:rsidR="00F354FB" w:rsidRPr="00E43D95" w:rsidRDefault="00F354FB" w:rsidP="003579EA">
            <w:pPr>
              <w:tabs>
                <w:tab w:val="left" w:pos="284"/>
              </w:tabs>
              <w:autoSpaceDE w:val="0"/>
              <w:autoSpaceDN w:val="0"/>
              <w:adjustRightInd w:val="0"/>
              <w:jc w:val="center"/>
              <w:rPr>
                <w:rFonts w:ascii="Arial" w:hAnsi="Arial" w:cs="Arial"/>
                <w:bCs/>
                <w:iCs/>
                <w:szCs w:val="21"/>
              </w:rPr>
            </w:pPr>
          </w:p>
        </w:tc>
      </w:tr>
      <w:tr w:rsidR="00F354FB" w:rsidRPr="00E43D95" w:rsidTr="003579EA">
        <w:trPr>
          <w:jc w:val="center"/>
        </w:trPr>
        <w:tc>
          <w:tcPr>
            <w:tcW w:w="832" w:type="dxa"/>
          </w:tcPr>
          <w:p w:rsidR="00F354FB" w:rsidRDefault="00F354FB" w:rsidP="003579EA">
            <w:pPr>
              <w:rPr>
                <w:rFonts w:ascii="Arial" w:hAnsi="Arial" w:cs="Arial"/>
              </w:rPr>
            </w:pPr>
            <w:r>
              <w:rPr>
                <w:rFonts w:ascii="Arial" w:hAnsi="Arial" w:cs="Arial"/>
              </w:rPr>
              <w:t>04</w:t>
            </w:r>
          </w:p>
        </w:tc>
        <w:tc>
          <w:tcPr>
            <w:tcW w:w="4162" w:type="dxa"/>
            <w:shd w:val="clear" w:color="auto" w:fill="auto"/>
            <w:vAlign w:val="bottom"/>
          </w:tcPr>
          <w:p w:rsidR="00F354FB" w:rsidRDefault="00F354FB" w:rsidP="003579EA">
            <w:pPr>
              <w:rPr>
                <w:rFonts w:ascii="Arial" w:hAnsi="Arial" w:cs="Arial"/>
              </w:rPr>
            </w:pPr>
            <w:r>
              <w:rPr>
                <w:rFonts w:ascii="Arial" w:hAnsi="Arial" w:cs="Arial"/>
              </w:rPr>
              <w:t>Serviço de trocar base da concha W 130 – Pá Carregadeira W 130</w:t>
            </w:r>
          </w:p>
          <w:p w:rsidR="00F354FB" w:rsidRDefault="00F354FB" w:rsidP="003579EA">
            <w:pPr>
              <w:rPr>
                <w:rFonts w:ascii="Arial" w:hAnsi="Arial" w:cs="Arial"/>
              </w:rPr>
            </w:pPr>
          </w:p>
        </w:tc>
        <w:tc>
          <w:tcPr>
            <w:tcW w:w="1295" w:type="dxa"/>
            <w:shd w:val="clear" w:color="auto" w:fill="auto"/>
          </w:tcPr>
          <w:p w:rsidR="00F354FB" w:rsidRDefault="00F354FB" w:rsidP="003579EA">
            <w:pPr>
              <w:jc w:val="center"/>
              <w:rPr>
                <w:rFonts w:ascii="Verdana" w:hAnsi="Verdana" w:cs="Arial"/>
                <w:sz w:val="21"/>
                <w:szCs w:val="21"/>
              </w:rPr>
            </w:pPr>
            <w:r>
              <w:rPr>
                <w:rFonts w:ascii="Verdana" w:hAnsi="Verdana" w:cs="Arial"/>
                <w:sz w:val="21"/>
                <w:szCs w:val="21"/>
              </w:rPr>
              <w:t>01</w:t>
            </w:r>
          </w:p>
        </w:tc>
        <w:tc>
          <w:tcPr>
            <w:tcW w:w="993" w:type="dxa"/>
            <w:shd w:val="clear" w:color="auto" w:fill="auto"/>
            <w:vAlign w:val="center"/>
          </w:tcPr>
          <w:p w:rsidR="00F354FB" w:rsidRDefault="00F354FB" w:rsidP="003579EA">
            <w:pPr>
              <w:jc w:val="center"/>
              <w:rPr>
                <w:rFonts w:ascii="Arial" w:hAnsi="Arial" w:cs="Arial"/>
                <w:sz w:val="21"/>
                <w:szCs w:val="21"/>
              </w:rPr>
            </w:pPr>
            <w:r>
              <w:rPr>
                <w:rFonts w:ascii="Arial" w:hAnsi="Arial" w:cs="Arial"/>
                <w:sz w:val="21"/>
                <w:szCs w:val="21"/>
              </w:rPr>
              <w:t>SER</w:t>
            </w:r>
          </w:p>
        </w:tc>
        <w:tc>
          <w:tcPr>
            <w:tcW w:w="1529" w:type="dxa"/>
            <w:shd w:val="clear" w:color="auto" w:fill="auto"/>
          </w:tcPr>
          <w:p w:rsidR="00F354FB" w:rsidRPr="00E43D95" w:rsidRDefault="00F354FB" w:rsidP="003579EA">
            <w:pPr>
              <w:tabs>
                <w:tab w:val="left" w:pos="284"/>
              </w:tabs>
              <w:autoSpaceDE w:val="0"/>
              <w:autoSpaceDN w:val="0"/>
              <w:adjustRightInd w:val="0"/>
              <w:jc w:val="center"/>
              <w:rPr>
                <w:rFonts w:ascii="Arial" w:hAnsi="Arial" w:cs="Arial"/>
                <w:bCs/>
                <w:iCs/>
                <w:szCs w:val="21"/>
              </w:rPr>
            </w:pPr>
          </w:p>
        </w:tc>
        <w:tc>
          <w:tcPr>
            <w:tcW w:w="1360" w:type="dxa"/>
            <w:shd w:val="clear" w:color="auto" w:fill="auto"/>
          </w:tcPr>
          <w:p w:rsidR="00F354FB" w:rsidRPr="00E43D95" w:rsidRDefault="00F354FB" w:rsidP="003579EA">
            <w:pPr>
              <w:tabs>
                <w:tab w:val="left" w:pos="284"/>
              </w:tabs>
              <w:autoSpaceDE w:val="0"/>
              <w:autoSpaceDN w:val="0"/>
              <w:adjustRightInd w:val="0"/>
              <w:jc w:val="center"/>
              <w:rPr>
                <w:rFonts w:ascii="Arial" w:hAnsi="Arial" w:cs="Arial"/>
                <w:bCs/>
                <w:iCs/>
                <w:szCs w:val="21"/>
              </w:rPr>
            </w:pPr>
          </w:p>
        </w:tc>
      </w:tr>
      <w:tr w:rsidR="00F354FB" w:rsidRPr="00E43D95" w:rsidTr="003579EA">
        <w:trPr>
          <w:trHeight w:val="210"/>
          <w:jc w:val="center"/>
        </w:trPr>
        <w:tc>
          <w:tcPr>
            <w:tcW w:w="832" w:type="dxa"/>
          </w:tcPr>
          <w:p w:rsidR="00F354FB" w:rsidRDefault="00F354FB" w:rsidP="003579EA">
            <w:pPr>
              <w:rPr>
                <w:rFonts w:ascii="Arial" w:hAnsi="Arial" w:cs="Arial"/>
              </w:rPr>
            </w:pPr>
            <w:r>
              <w:rPr>
                <w:rFonts w:ascii="Arial" w:hAnsi="Arial" w:cs="Arial"/>
              </w:rPr>
              <w:t>05</w:t>
            </w:r>
          </w:p>
        </w:tc>
        <w:tc>
          <w:tcPr>
            <w:tcW w:w="4162" w:type="dxa"/>
            <w:shd w:val="clear" w:color="auto" w:fill="auto"/>
            <w:vAlign w:val="bottom"/>
          </w:tcPr>
          <w:p w:rsidR="00F354FB" w:rsidRDefault="00F354FB" w:rsidP="003579EA">
            <w:pPr>
              <w:rPr>
                <w:rFonts w:ascii="Arial" w:hAnsi="Arial" w:cs="Arial"/>
              </w:rPr>
            </w:pPr>
            <w:r>
              <w:rPr>
                <w:rFonts w:ascii="Arial" w:hAnsi="Arial" w:cs="Arial"/>
              </w:rPr>
              <w:t>Serviço de solda para recuperar concha W 130 - Pá Carregadeira W 130</w:t>
            </w:r>
          </w:p>
          <w:p w:rsidR="00F354FB" w:rsidRDefault="00F354FB" w:rsidP="003579EA">
            <w:pPr>
              <w:rPr>
                <w:rFonts w:ascii="Arial" w:hAnsi="Arial" w:cs="Arial"/>
              </w:rPr>
            </w:pPr>
          </w:p>
        </w:tc>
        <w:tc>
          <w:tcPr>
            <w:tcW w:w="1295" w:type="dxa"/>
            <w:shd w:val="clear" w:color="auto" w:fill="auto"/>
          </w:tcPr>
          <w:p w:rsidR="00F354FB" w:rsidRPr="00D65F84" w:rsidRDefault="00F354FB" w:rsidP="003579EA">
            <w:pPr>
              <w:jc w:val="center"/>
              <w:rPr>
                <w:rFonts w:ascii="Verdana" w:hAnsi="Verdana" w:cs="Arial"/>
                <w:sz w:val="21"/>
                <w:szCs w:val="21"/>
              </w:rPr>
            </w:pPr>
            <w:r>
              <w:rPr>
                <w:rFonts w:ascii="Verdana" w:hAnsi="Verdana" w:cs="Arial"/>
                <w:sz w:val="21"/>
                <w:szCs w:val="21"/>
              </w:rPr>
              <w:t>01</w:t>
            </w:r>
          </w:p>
        </w:tc>
        <w:tc>
          <w:tcPr>
            <w:tcW w:w="993" w:type="dxa"/>
            <w:shd w:val="clear" w:color="auto" w:fill="auto"/>
            <w:vAlign w:val="center"/>
          </w:tcPr>
          <w:p w:rsidR="00F354FB" w:rsidRPr="00D65F84" w:rsidRDefault="00F354FB" w:rsidP="003579EA">
            <w:pPr>
              <w:jc w:val="center"/>
              <w:rPr>
                <w:rFonts w:ascii="Arial" w:hAnsi="Arial" w:cs="Arial"/>
                <w:sz w:val="21"/>
                <w:szCs w:val="21"/>
              </w:rPr>
            </w:pPr>
            <w:r>
              <w:rPr>
                <w:rFonts w:ascii="Arial" w:hAnsi="Arial" w:cs="Arial"/>
                <w:sz w:val="21"/>
                <w:szCs w:val="21"/>
              </w:rPr>
              <w:t>SERV</w:t>
            </w:r>
          </w:p>
        </w:tc>
        <w:tc>
          <w:tcPr>
            <w:tcW w:w="1529" w:type="dxa"/>
            <w:shd w:val="clear" w:color="auto" w:fill="auto"/>
          </w:tcPr>
          <w:p w:rsidR="00F354FB" w:rsidRPr="00E43D95" w:rsidRDefault="00F354FB" w:rsidP="003579EA">
            <w:pPr>
              <w:tabs>
                <w:tab w:val="left" w:pos="284"/>
              </w:tabs>
              <w:autoSpaceDE w:val="0"/>
              <w:autoSpaceDN w:val="0"/>
              <w:adjustRightInd w:val="0"/>
              <w:jc w:val="center"/>
              <w:rPr>
                <w:rFonts w:ascii="Arial" w:hAnsi="Arial" w:cs="Arial"/>
                <w:bCs/>
                <w:iCs/>
                <w:szCs w:val="21"/>
              </w:rPr>
            </w:pPr>
          </w:p>
        </w:tc>
        <w:tc>
          <w:tcPr>
            <w:tcW w:w="1360" w:type="dxa"/>
            <w:shd w:val="clear" w:color="auto" w:fill="auto"/>
          </w:tcPr>
          <w:p w:rsidR="00F354FB" w:rsidRPr="00E43D95" w:rsidRDefault="00F354FB" w:rsidP="003579EA">
            <w:pPr>
              <w:tabs>
                <w:tab w:val="left" w:pos="284"/>
              </w:tabs>
              <w:autoSpaceDE w:val="0"/>
              <w:autoSpaceDN w:val="0"/>
              <w:adjustRightInd w:val="0"/>
              <w:jc w:val="center"/>
              <w:rPr>
                <w:rFonts w:ascii="Arial" w:hAnsi="Arial" w:cs="Arial"/>
                <w:bCs/>
                <w:iCs/>
                <w:szCs w:val="21"/>
              </w:rPr>
            </w:pPr>
          </w:p>
        </w:tc>
      </w:tr>
    </w:tbl>
    <w:p w:rsidR="00907A6D" w:rsidRDefault="00907A6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Default="000C5E2D" w:rsidP="000C5E2D">
      <w:pPr>
        <w:spacing w:line="320" w:lineRule="atLeast"/>
        <w:jc w:val="both"/>
        <w:rPr>
          <w:rFonts w:ascii="Arial" w:hAnsi="Arial" w:cs="Arial"/>
          <w:sz w:val="22"/>
          <w:szCs w:val="22"/>
        </w:rPr>
      </w:pPr>
    </w:p>
    <w:p w:rsidR="00F354FB" w:rsidRPr="00A07EEB" w:rsidRDefault="00F354FB"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Fato Superveniente Impeditivo da Habilitação)</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Rua_____________ ,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Pr="00A07EE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menor(es)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r w:rsidRPr="00A07EEB">
        <w:rPr>
          <w:rFonts w:ascii="Arial" w:hAnsi="Arial" w:cs="Arial"/>
          <w:sz w:val="22"/>
          <w:szCs w:val="22"/>
        </w:rPr>
        <w:t>ANEXO VI</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907A6D">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nº. . . . . . . . . . . . . . ..e do CPF nº.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 xml:space="preserve">(       )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OBS. 1)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N.º..../Pregão/201</w:t>
      </w:r>
      <w:r w:rsidR="00907A6D">
        <w:rPr>
          <w:rFonts w:ascii="Arial" w:hAnsi="Arial" w:cs="Arial"/>
          <w:sz w:val="22"/>
          <w:szCs w:val="22"/>
        </w:rPr>
        <w:t>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pPr>
        <w:rPr>
          <w:rFonts w:ascii="Arial" w:hAnsi="Arial" w:cs="Arial"/>
          <w:b/>
          <w:bCs/>
          <w:color w:val="000000"/>
          <w:sz w:val="22"/>
          <w:szCs w:val="22"/>
        </w:rPr>
      </w:pPr>
      <w:r>
        <w:rPr>
          <w:rFonts w:ascii="Arial" w:hAnsi="Arial" w:cs="Arial"/>
          <w:b/>
          <w:bCs/>
          <w:color w:val="000000"/>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10171"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4162"/>
        <w:gridCol w:w="1295"/>
        <w:gridCol w:w="993"/>
        <w:gridCol w:w="1348"/>
        <w:gridCol w:w="1541"/>
      </w:tblGrid>
      <w:tr w:rsidR="00DD0256" w:rsidRPr="00E43D95" w:rsidTr="00DD0256">
        <w:trPr>
          <w:jc w:val="center"/>
        </w:trPr>
        <w:tc>
          <w:tcPr>
            <w:tcW w:w="832" w:type="dxa"/>
          </w:tcPr>
          <w:p w:rsidR="00DD0256" w:rsidRPr="00A4643D" w:rsidRDefault="00DD0256" w:rsidP="003579EA">
            <w:pPr>
              <w:tabs>
                <w:tab w:val="left" w:pos="284"/>
              </w:tabs>
              <w:autoSpaceDE w:val="0"/>
              <w:autoSpaceDN w:val="0"/>
              <w:adjustRightInd w:val="0"/>
              <w:jc w:val="center"/>
              <w:rPr>
                <w:rFonts w:ascii="Arial" w:hAnsi="Arial" w:cs="Arial"/>
                <w:b/>
                <w:bCs/>
                <w:iCs/>
                <w:szCs w:val="21"/>
              </w:rPr>
            </w:pPr>
          </w:p>
        </w:tc>
        <w:tc>
          <w:tcPr>
            <w:tcW w:w="4162" w:type="dxa"/>
            <w:shd w:val="clear" w:color="auto" w:fill="auto"/>
          </w:tcPr>
          <w:p w:rsidR="00DD0256" w:rsidRPr="00231FD4" w:rsidRDefault="00DD0256" w:rsidP="003579EA">
            <w:pPr>
              <w:tabs>
                <w:tab w:val="left" w:pos="284"/>
              </w:tabs>
              <w:autoSpaceDE w:val="0"/>
              <w:autoSpaceDN w:val="0"/>
              <w:adjustRightInd w:val="0"/>
              <w:jc w:val="center"/>
              <w:rPr>
                <w:rFonts w:ascii="Arial" w:hAnsi="Arial" w:cs="Arial"/>
                <w:b/>
                <w:bCs/>
                <w:iCs/>
                <w:szCs w:val="21"/>
              </w:rPr>
            </w:pPr>
            <w:r w:rsidRPr="00231FD4">
              <w:rPr>
                <w:rFonts w:ascii="Arial" w:hAnsi="Arial" w:cs="Arial"/>
                <w:b/>
                <w:bCs/>
                <w:iCs/>
                <w:szCs w:val="21"/>
              </w:rPr>
              <w:t>DESCRIÇÃO</w:t>
            </w:r>
          </w:p>
        </w:tc>
        <w:tc>
          <w:tcPr>
            <w:tcW w:w="1295" w:type="dxa"/>
            <w:shd w:val="clear" w:color="auto" w:fill="auto"/>
          </w:tcPr>
          <w:p w:rsidR="00DD0256" w:rsidRPr="00231FD4" w:rsidRDefault="00DD0256" w:rsidP="003579EA">
            <w:pPr>
              <w:tabs>
                <w:tab w:val="left" w:pos="284"/>
              </w:tabs>
              <w:autoSpaceDE w:val="0"/>
              <w:autoSpaceDN w:val="0"/>
              <w:adjustRightInd w:val="0"/>
              <w:jc w:val="center"/>
              <w:rPr>
                <w:rFonts w:ascii="Arial" w:hAnsi="Arial" w:cs="Arial"/>
                <w:b/>
                <w:bCs/>
                <w:iCs/>
                <w:szCs w:val="21"/>
              </w:rPr>
            </w:pPr>
            <w:r w:rsidRPr="00231FD4">
              <w:rPr>
                <w:rFonts w:ascii="Arial" w:hAnsi="Arial" w:cs="Arial"/>
                <w:b/>
                <w:bCs/>
                <w:iCs/>
                <w:szCs w:val="21"/>
              </w:rPr>
              <w:t>QUANT.</w:t>
            </w:r>
          </w:p>
        </w:tc>
        <w:tc>
          <w:tcPr>
            <w:tcW w:w="993" w:type="dxa"/>
            <w:shd w:val="clear" w:color="auto" w:fill="auto"/>
          </w:tcPr>
          <w:p w:rsidR="00DD0256" w:rsidRPr="00231FD4" w:rsidRDefault="00DD0256" w:rsidP="003579EA">
            <w:pPr>
              <w:tabs>
                <w:tab w:val="left" w:pos="284"/>
              </w:tabs>
              <w:autoSpaceDE w:val="0"/>
              <w:autoSpaceDN w:val="0"/>
              <w:adjustRightInd w:val="0"/>
              <w:jc w:val="center"/>
              <w:rPr>
                <w:rFonts w:ascii="Arial" w:hAnsi="Arial" w:cs="Arial"/>
                <w:b/>
                <w:bCs/>
                <w:iCs/>
                <w:szCs w:val="21"/>
              </w:rPr>
            </w:pPr>
            <w:r w:rsidRPr="00231FD4">
              <w:rPr>
                <w:rFonts w:ascii="Arial" w:hAnsi="Arial" w:cs="Arial"/>
                <w:b/>
                <w:bCs/>
                <w:iCs/>
                <w:szCs w:val="21"/>
              </w:rPr>
              <w:t>UNID.</w:t>
            </w:r>
          </w:p>
        </w:tc>
        <w:tc>
          <w:tcPr>
            <w:tcW w:w="1348" w:type="dxa"/>
            <w:shd w:val="clear" w:color="auto" w:fill="auto"/>
          </w:tcPr>
          <w:p w:rsidR="00DD0256" w:rsidRPr="00231FD4" w:rsidRDefault="00DD0256" w:rsidP="003579EA">
            <w:pPr>
              <w:tabs>
                <w:tab w:val="left" w:pos="284"/>
              </w:tabs>
              <w:autoSpaceDE w:val="0"/>
              <w:autoSpaceDN w:val="0"/>
              <w:adjustRightInd w:val="0"/>
              <w:jc w:val="center"/>
              <w:rPr>
                <w:rFonts w:ascii="Arial" w:hAnsi="Arial" w:cs="Arial"/>
                <w:b/>
                <w:bCs/>
                <w:iCs/>
                <w:szCs w:val="21"/>
              </w:rPr>
            </w:pPr>
            <w:r w:rsidRPr="00231FD4">
              <w:rPr>
                <w:rFonts w:ascii="Arial" w:hAnsi="Arial" w:cs="Arial"/>
                <w:b/>
                <w:bCs/>
                <w:iCs/>
                <w:szCs w:val="21"/>
              </w:rPr>
              <w:t>VALOR UNIT</w:t>
            </w:r>
            <w:r>
              <w:rPr>
                <w:rFonts w:ascii="Arial" w:hAnsi="Arial" w:cs="Arial"/>
                <w:b/>
                <w:bCs/>
                <w:iCs/>
                <w:szCs w:val="21"/>
              </w:rPr>
              <w:t>ÁRIO</w:t>
            </w:r>
          </w:p>
        </w:tc>
        <w:tc>
          <w:tcPr>
            <w:tcW w:w="1541" w:type="dxa"/>
            <w:shd w:val="clear" w:color="auto" w:fill="auto"/>
          </w:tcPr>
          <w:p w:rsidR="00DD0256" w:rsidRPr="00231FD4" w:rsidRDefault="00DD0256" w:rsidP="003579EA">
            <w:pPr>
              <w:tabs>
                <w:tab w:val="left" w:pos="284"/>
              </w:tabs>
              <w:autoSpaceDE w:val="0"/>
              <w:autoSpaceDN w:val="0"/>
              <w:adjustRightInd w:val="0"/>
              <w:jc w:val="center"/>
              <w:rPr>
                <w:rFonts w:ascii="Arial" w:hAnsi="Arial" w:cs="Arial"/>
                <w:b/>
                <w:bCs/>
                <w:iCs/>
                <w:szCs w:val="21"/>
              </w:rPr>
            </w:pPr>
            <w:r w:rsidRPr="00231FD4">
              <w:rPr>
                <w:rFonts w:ascii="Arial" w:hAnsi="Arial" w:cs="Arial"/>
                <w:b/>
                <w:bCs/>
                <w:iCs/>
                <w:szCs w:val="21"/>
              </w:rPr>
              <w:t>VALOR TOTAL</w:t>
            </w:r>
          </w:p>
        </w:tc>
      </w:tr>
      <w:tr w:rsidR="00DD0256" w:rsidRPr="00E43D95" w:rsidTr="00DD0256">
        <w:trPr>
          <w:jc w:val="center"/>
        </w:trPr>
        <w:tc>
          <w:tcPr>
            <w:tcW w:w="832" w:type="dxa"/>
          </w:tcPr>
          <w:p w:rsidR="00DD0256" w:rsidRDefault="00DD0256" w:rsidP="003579EA">
            <w:pPr>
              <w:rPr>
                <w:rFonts w:ascii="Arial" w:hAnsi="Arial" w:cs="Arial"/>
              </w:rPr>
            </w:pPr>
            <w:r>
              <w:rPr>
                <w:rFonts w:ascii="Arial" w:hAnsi="Arial" w:cs="Arial"/>
              </w:rPr>
              <w:t>01</w:t>
            </w:r>
          </w:p>
        </w:tc>
        <w:tc>
          <w:tcPr>
            <w:tcW w:w="4162" w:type="dxa"/>
            <w:shd w:val="clear" w:color="auto" w:fill="auto"/>
            <w:vAlign w:val="bottom"/>
          </w:tcPr>
          <w:p w:rsidR="00DD0256" w:rsidRDefault="00DD0256" w:rsidP="003579EA">
            <w:pPr>
              <w:rPr>
                <w:rFonts w:ascii="Arial" w:hAnsi="Arial" w:cs="Arial"/>
              </w:rPr>
            </w:pPr>
            <w:r>
              <w:rPr>
                <w:rFonts w:ascii="Arial" w:hAnsi="Arial" w:cs="Arial"/>
              </w:rPr>
              <w:t xml:space="preserve">Serviço de </w:t>
            </w:r>
            <w:proofErr w:type="spellStart"/>
            <w:r>
              <w:rPr>
                <w:rFonts w:ascii="Arial" w:hAnsi="Arial" w:cs="Arial"/>
              </w:rPr>
              <w:t>embuchamento</w:t>
            </w:r>
            <w:proofErr w:type="spellEnd"/>
            <w:r>
              <w:rPr>
                <w:rFonts w:ascii="Arial" w:hAnsi="Arial" w:cs="Arial"/>
              </w:rPr>
              <w:t xml:space="preserve"> da concha traseira – Retroescavadeira JCB 3 CX</w:t>
            </w:r>
          </w:p>
          <w:p w:rsidR="00DD0256" w:rsidRPr="00CD7A30" w:rsidRDefault="00DD0256" w:rsidP="003579EA">
            <w:pPr>
              <w:rPr>
                <w:rFonts w:ascii="Arial" w:hAnsi="Arial" w:cs="Arial"/>
              </w:rPr>
            </w:pPr>
          </w:p>
        </w:tc>
        <w:tc>
          <w:tcPr>
            <w:tcW w:w="1295" w:type="dxa"/>
            <w:shd w:val="clear" w:color="auto" w:fill="auto"/>
            <w:vAlign w:val="center"/>
          </w:tcPr>
          <w:p w:rsidR="00DD0256" w:rsidRPr="00D65F84" w:rsidRDefault="00DD0256" w:rsidP="00DD0256">
            <w:pPr>
              <w:jc w:val="center"/>
              <w:rPr>
                <w:rFonts w:ascii="Verdana" w:hAnsi="Verdana" w:cs="Arial"/>
                <w:sz w:val="21"/>
                <w:szCs w:val="21"/>
              </w:rPr>
            </w:pPr>
            <w:r>
              <w:rPr>
                <w:rFonts w:ascii="Verdana" w:hAnsi="Verdana" w:cs="Arial"/>
                <w:sz w:val="21"/>
                <w:szCs w:val="21"/>
              </w:rPr>
              <w:t>01</w:t>
            </w:r>
          </w:p>
        </w:tc>
        <w:tc>
          <w:tcPr>
            <w:tcW w:w="993" w:type="dxa"/>
            <w:shd w:val="clear" w:color="auto" w:fill="auto"/>
            <w:vAlign w:val="center"/>
          </w:tcPr>
          <w:p w:rsidR="00DD0256" w:rsidRPr="00D65F84" w:rsidRDefault="00DD0256" w:rsidP="00DD0256">
            <w:pPr>
              <w:jc w:val="center"/>
              <w:rPr>
                <w:rFonts w:ascii="Arial" w:hAnsi="Arial" w:cs="Arial"/>
                <w:sz w:val="21"/>
                <w:szCs w:val="21"/>
              </w:rPr>
            </w:pPr>
            <w:r>
              <w:rPr>
                <w:rFonts w:ascii="Arial" w:hAnsi="Arial" w:cs="Arial"/>
                <w:sz w:val="21"/>
                <w:szCs w:val="21"/>
              </w:rPr>
              <w:t>SERV</w:t>
            </w:r>
          </w:p>
        </w:tc>
        <w:tc>
          <w:tcPr>
            <w:tcW w:w="1348" w:type="dxa"/>
            <w:shd w:val="clear" w:color="auto" w:fill="auto"/>
            <w:vAlign w:val="center"/>
          </w:tcPr>
          <w:p w:rsidR="00DD0256" w:rsidRPr="00E43D95" w:rsidRDefault="00DD0256" w:rsidP="00DD0256">
            <w:pPr>
              <w:tabs>
                <w:tab w:val="left" w:pos="284"/>
              </w:tabs>
              <w:autoSpaceDE w:val="0"/>
              <w:autoSpaceDN w:val="0"/>
              <w:adjustRightInd w:val="0"/>
              <w:jc w:val="center"/>
              <w:rPr>
                <w:rFonts w:ascii="Arial" w:hAnsi="Arial" w:cs="Arial"/>
                <w:bCs/>
                <w:iCs/>
                <w:szCs w:val="21"/>
              </w:rPr>
            </w:pPr>
            <w:r>
              <w:rPr>
                <w:rFonts w:ascii="Arial" w:hAnsi="Arial" w:cs="Arial"/>
                <w:bCs/>
                <w:iCs/>
                <w:szCs w:val="21"/>
              </w:rPr>
              <w:t>1.603,00</w:t>
            </w:r>
          </w:p>
        </w:tc>
        <w:tc>
          <w:tcPr>
            <w:tcW w:w="1541" w:type="dxa"/>
            <w:shd w:val="clear" w:color="auto" w:fill="auto"/>
            <w:vAlign w:val="center"/>
          </w:tcPr>
          <w:p w:rsidR="00DD0256" w:rsidRPr="00E43D95" w:rsidRDefault="00DD0256" w:rsidP="003579EA">
            <w:pPr>
              <w:tabs>
                <w:tab w:val="left" w:pos="284"/>
              </w:tabs>
              <w:autoSpaceDE w:val="0"/>
              <w:autoSpaceDN w:val="0"/>
              <w:adjustRightInd w:val="0"/>
              <w:jc w:val="center"/>
              <w:rPr>
                <w:rFonts w:ascii="Arial" w:hAnsi="Arial" w:cs="Arial"/>
                <w:bCs/>
                <w:iCs/>
                <w:szCs w:val="21"/>
              </w:rPr>
            </w:pPr>
            <w:r>
              <w:rPr>
                <w:rFonts w:ascii="Arial" w:hAnsi="Arial" w:cs="Arial"/>
                <w:bCs/>
                <w:iCs/>
                <w:szCs w:val="21"/>
              </w:rPr>
              <w:t>1.603,00</w:t>
            </w:r>
          </w:p>
        </w:tc>
      </w:tr>
      <w:tr w:rsidR="00DD0256" w:rsidRPr="00E43D95" w:rsidTr="00DD0256">
        <w:trPr>
          <w:trHeight w:val="153"/>
          <w:jc w:val="center"/>
        </w:trPr>
        <w:tc>
          <w:tcPr>
            <w:tcW w:w="832" w:type="dxa"/>
          </w:tcPr>
          <w:p w:rsidR="00DD0256" w:rsidRDefault="00DD0256" w:rsidP="003579EA">
            <w:pPr>
              <w:rPr>
                <w:rFonts w:ascii="Arial" w:hAnsi="Arial" w:cs="Arial"/>
              </w:rPr>
            </w:pPr>
            <w:r>
              <w:rPr>
                <w:rFonts w:ascii="Arial" w:hAnsi="Arial" w:cs="Arial"/>
              </w:rPr>
              <w:t>02</w:t>
            </w:r>
          </w:p>
        </w:tc>
        <w:tc>
          <w:tcPr>
            <w:tcW w:w="4162" w:type="dxa"/>
            <w:shd w:val="clear" w:color="auto" w:fill="auto"/>
            <w:vAlign w:val="bottom"/>
          </w:tcPr>
          <w:p w:rsidR="00DD0256" w:rsidRDefault="00DD0256" w:rsidP="003579EA">
            <w:pPr>
              <w:rPr>
                <w:rFonts w:ascii="Arial" w:hAnsi="Arial" w:cs="Arial"/>
              </w:rPr>
            </w:pPr>
            <w:r>
              <w:rPr>
                <w:rFonts w:ascii="Arial" w:hAnsi="Arial" w:cs="Arial"/>
              </w:rPr>
              <w:t xml:space="preserve">Serviço de recuperar base do </w:t>
            </w:r>
            <w:proofErr w:type="spellStart"/>
            <w:r>
              <w:rPr>
                <w:rFonts w:ascii="Arial" w:hAnsi="Arial" w:cs="Arial"/>
              </w:rPr>
              <w:t>munhão</w:t>
            </w:r>
            <w:proofErr w:type="spellEnd"/>
            <w:r>
              <w:rPr>
                <w:rFonts w:ascii="Arial" w:hAnsi="Arial" w:cs="Arial"/>
              </w:rPr>
              <w:t xml:space="preserve"> - </w:t>
            </w:r>
            <w:proofErr w:type="spellStart"/>
            <w:r>
              <w:rPr>
                <w:rFonts w:ascii="Arial" w:hAnsi="Arial" w:cs="Arial"/>
              </w:rPr>
              <w:t>Retroescavadeira</w:t>
            </w:r>
            <w:proofErr w:type="spellEnd"/>
            <w:r>
              <w:rPr>
                <w:rFonts w:ascii="Arial" w:hAnsi="Arial" w:cs="Arial"/>
              </w:rPr>
              <w:t xml:space="preserve"> JCB 3 CX</w:t>
            </w:r>
          </w:p>
          <w:p w:rsidR="00DD0256" w:rsidRDefault="00DD0256" w:rsidP="003579EA">
            <w:pPr>
              <w:rPr>
                <w:rFonts w:ascii="Arial" w:hAnsi="Arial" w:cs="Arial"/>
              </w:rPr>
            </w:pPr>
          </w:p>
        </w:tc>
        <w:tc>
          <w:tcPr>
            <w:tcW w:w="1295" w:type="dxa"/>
            <w:shd w:val="clear" w:color="auto" w:fill="auto"/>
            <w:vAlign w:val="center"/>
          </w:tcPr>
          <w:p w:rsidR="00DD0256" w:rsidRPr="00D65F84" w:rsidRDefault="00DD0256" w:rsidP="00DD0256">
            <w:pPr>
              <w:jc w:val="center"/>
              <w:rPr>
                <w:rFonts w:ascii="Verdana" w:hAnsi="Verdana" w:cs="Arial"/>
                <w:sz w:val="21"/>
                <w:szCs w:val="21"/>
              </w:rPr>
            </w:pPr>
            <w:r>
              <w:rPr>
                <w:rFonts w:ascii="Verdana" w:hAnsi="Verdana" w:cs="Arial"/>
                <w:sz w:val="21"/>
                <w:szCs w:val="21"/>
              </w:rPr>
              <w:t>01</w:t>
            </w:r>
          </w:p>
        </w:tc>
        <w:tc>
          <w:tcPr>
            <w:tcW w:w="993" w:type="dxa"/>
            <w:shd w:val="clear" w:color="auto" w:fill="auto"/>
            <w:vAlign w:val="center"/>
          </w:tcPr>
          <w:p w:rsidR="00DD0256" w:rsidRPr="00D65F84" w:rsidRDefault="00DD0256" w:rsidP="00DD0256">
            <w:pPr>
              <w:jc w:val="center"/>
              <w:rPr>
                <w:rFonts w:ascii="Verdana" w:hAnsi="Verdana" w:cs="Arial"/>
                <w:sz w:val="21"/>
                <w:szCs w:val="21"/>
              </w:rPr>
            </w:pPr>
            <w:r>
              <w:rPr>
                <w:rFonts w:ascii="Verdana" w:hAnsi="Verdana" w:cs="Arial"/>
                <w:sz w:val="21"/>
                <w:szCs w:val="21"/>
              </w:rPr>
              <w:t>SERV</w:t>
            </w:r>
          </w:p>
        </w:tc>
        <w:tc>
          <w:tcPr>
            <w:tcW w:w="1348" w:type="dxa"/>
            <w:shd w:val="clear" w:color="auto" w:fill="auto"/>
            <w:vAlign w:val="center"/>
          </w:tcPr>
          <w:p w:rsidR="00DD0256" w:rsidRPr="00E43D95" w:rsidRDefault="00DD0256" w:rsidP="00DD0256">
            <w:pPr>
              <w:tabs>
                <w:tab w:val="left" w:pos="284"/>
              </w:tabs>
              <w:autoSpaceDE w:val="0"/>
              <w:autoSpaceDN w:val="0"/>
              <w:adjustRightInd w:val="0"/>
              <w:jc w:val="center"/>
              <w:rPr>
                <w:rFonts w:ascii="Arial" w:hAnsi="Arial" w:cs="Arial"/>
                <w:bCs/>
                <w:iCs/>
                <w:szCs w:val="21"/>
              </w:rPr>
            </w:pPr>
            <w:r>
              <w:rPr>
                <w:rFonts w:ascii="Arial" w:hAnsi="Arial" w:cs="Arial"/>
                <w:bCs/>
                <w:iCs/>
                <w:szCs w:val="21"/>
              </w:rPr>
              <w:t>983,33</w:t>
            </w:r>
          </w:p>
        </w:tc>
        <w:tc>
          <w:tcPr>
            <w:tcW w:w="1541" w:type="dxa"/>
            <w:shd w:val="clear" w:color="auto" w:fill="auto"/>
            <w:vAlign w:val="center"/>
          </w:tcPr>
          <w:p w:rsidR="00DD0256" w:rsidRPr="00E43D95" w:rsidRDefault="00DD0256" w:rsidP="003579EA">
            <w:pPr>
              <w:tabs>
                <w:tab w:val="left" w:pos="284"/>
              </w:tabs>
              <w:autoSpaceDE w:val="0"/>
              <w:autoSpaceDN w:val="0"/>
              <w:adjustRightInd w:val="0"/>
              <w:jc w:val="center"/>
              <w:rPr>
                <w:rFonts w:ascii="Arial" w:hAnsi="Arial" w:cs="Arial"/>
                <w:bCs/>
                <w:iCs/>
                <w:szCs w:val="21"/>
              </w:rPr>
            </w:pPr>
            <w:r>
              <w:rPr>
                <w:rFonts w:ascii="Arial" w:hAnsi="Arial" w:cs="Arial"/>
                <w:bCs/>
                <w:iCs/>
                <w:szCs w:val="21"/>
              </w:rPr>
              <w:t>983,33</w:t>
            </w:r>
          </w:p>
        </w:tc>
      </w:tr>
      <w:tr w:rsidR="00DD0256" w:rsidRPr="00E43D95" w:rsidTr="00DD0256">
        <w:trPr>
          <w:jc w:val="center"/>
        </w:trPr>
        <w:tc>
          <w:tcPr>
            <w:tcW w:w="832" w:type="dxa"/>
          </w:tcPr>
          <w:p w:rsidR="00DD0256" w:rsidRDefault="00DD0256" w:rsidP="003579EA">
            <w:pPr>
              <w:rPr>
                <w:rFonts w:ascii="Arial" w:hAnsi="Arial" w:cs="Arial"/>
              </w:rPr>
            </w:pPr>
            <w:r>
              <w:rPr>
                <w:rFonts w:ascii="Arial" w:hAnsi="Arial" w:cs="Arial"/>
              </w:rPr>
              <w:t>03</w:t>
            </w:r>
          </w:p>
        </w:tc>
        <w:tc>
          <w:tcPr>
            <w:tcW w:w="4162" w:type="dxa"/>
            <w:shd w:val="clear" w:color="auto" w:fill="auto"/>
            <w:vAlign w:val="bottom"/>
          </w:tcPr>
          <w:p w:rsidR="00DD0256" w:rsidRDefault="00DD0256" w:rsidP="003579EA">
            <w:pPr>
              <w:rPr>
                <w:rFonts w:ascii="Arial" w:hAnsi="Arial" w:cs="Arial"/>
              </w:rPr>
            </w:pPr>
            <w:r>
              <w:rPr>
                <w:rFonts w:ascii="Arial" w:hAnsi="Arial" w:cs="Arial"/>
              </w:rPr>
              <w:t>Serviço de solda no “H” da lâmina - Retroescavadeira JCB 3 CX</w:t>
            </w:r>
          </w:p>
          <w:p w:rsidR="00DD0256" w:rsidRDefault="00DD0256" w:rsidP="003579EA">
            <w:pPr>
              <w:rPr>
                <w:rFonts w:ascii="Arial" w:hAnsi="Arial" w:cs="Arial"/>
              </w:rPr>
            </w:pPr>
          </w:p>
        </w:tc>
        <w:tc>
          <w:tcPr>
            <w:tcW w:w="1295" w:type="dxa"/>
            <w:shd w:val="clear" w:color="auto" w:fill="auto"/>
            <w:vAlign w:val="center"/>
          </w:tcPr>
          <w:p w:rsidR="00DD0256" w:rsidRPr="00D65F84" w:rsidRDefault="00DD0256" w:rsidP="00DD0256">
            <w:pPr>
              <w:jc w:val="center"/>
              <w:rPr>
                <w:rFonts w:ascii="Verdana" w:hAnsi="Verdana" w:cs="Arial"/>
                <w:sz w:val="21"/>
                <w:szCs w:val="21"/>
              </w:rPr>
            </w:pPr>
            <w:r>
              <w:rPr>
                <w:rFonts w:ascii="Verdana" w:hAnsi="Verdana" w:cs="Arial"/>
                <w:sz w:val="21"/>
                <w:szCs w:val="21"/>
              </w:rPr>
              <w:t>01</w:t>
            </w:r>
          </w:p>
        </w:tc>
        <w:tc>
          <w:tcPr>
            <w:tcW w:w="993" w:type="dxa"/>
            <w:shd w:val="clear" w:color="auto" w:fill="auto"/>
            <w:vAlign w:val="center"/>
          </w:tcPr>
          <w:p w:rsidR="00DD0256" w:rsidRPr="00D65F84" w:rsidRDefault="00DD0256" w:rsidP="00DD0256">
            <w:pPr>
              <w:jc w:val="center"/>
              <w:rPr>
                <w:rFonts w:ascii="Verdana" w:hAnsi="Verdana" w:cs="Arial"/>
                <w:sz w:val="21"/>
                <w:szCs w:val="21"/>
              </w:rPr>
            </w:pPr>
            <w:r>
              <w:rPr>
                <w:rFonts w:ascii="Verdana" w:hAnsi="Verdana" w:cs="Arial"/>
                <w:sz w:val="21"/>
                <w:szCs w:val="21"/>
              </w:rPr>
              <w:t>SERV</w:t>
            </w:r>
          </w:p>
        </w:tc>
        <w:tc>
          <w:tcPr>
            <w:tcW w:w="1348" w:type="dxa"/>
            <w:shd w:val="clear" w:color="auto" w:fill="auto"/>
            <w:vAlign w:val="center"/>
          </w:tcPr>
          <w:p w:rsidR="00DD0256" w:rsidRPr="00E43D95" w:rsidRDefault="00DD0256" w:rsidP="00DD0256">
            <w:pPr>
              <w:tabs>
                <w:tab w:val="left" w:pos="284"/>
              </w:tabs>
              <w:autoSpaceDE w:val="0"/>
              <w:autoSpaceDN w:val="0"/>
              <w:adjustRightInd w:val="0"/>
              <w:jc w:val="center"/>
              <w:rPr>
                <w:rFonts w:ascii="Arial" w:hAnsi="Arial" w:cs="Arial"/>
                <w:bCs/>
                <w:iCs/>
                <w:szCs w:val="21"/>
              </w:rPr>
            </w:pPr>
            <w:r>
              <w:rPr>
                <w:rFonts w:ascii="Arial" w:hAnsi="Arial" w:cs="Arial"/>
                <w:bCs/>
                <w:iCs/>
                <w:szCs w:val="21"/>
              </w:rPr>
              <w:t>1.450,00</w:t>
            </w:r>
          </w:p>
        </w:tc>
        <w:tc>
          <w:tcPr>
            <w:tcW w:w="1541" w:type="dxa"/>
            <w:shd w:val="clear" w:color="auto" w:fill="auto"/>
            <w:vAlign w:val="center"/>
          </w:tcPr>
          <w:p w:rsidR="00DD0256" w:rsidRPr="00E43D95" w:rsidRDefault="00DD0256" w:rsidP="003579EA">
            <w:pPr>
              <w:tabs>
                <w:tab w:val="left" w:pos="284"/>
              </w:tabs>
              <w:autoSpaceDE w:val="0"/>
              <w:autoSpaceDN w:val="0"/>
              <w:adjustRightInd w:val="0"/>
              <w:jc w:val="center"/>
              <w:rPr>
                <w:rFonts w:ascii="Arial" w:hAnsi="Arial" w:cs="Arial"/>
                <w:bCs/>
                <w:iCs/>
                <w:szCs w:val="21"/>
              </w:rPr>
            </w:pPr>
            <w:r>
              <w:rPr>
                <w:rFonts w:ascii="Arial" w:hAnsi="Arial" w:cs="Arial"/>
                <w:bCs/>
                <w:iCs/>
                <w:szCs w:val="21"/>
              </w:rPr>
              <w:t>1.450,00</w:t>
            </w:r>
          </w:p>
        </w:tc>
      </w:tr>
      <w:tr w:rsidR="00DD0256" w:rsidRPr="00E43D95" w:rsidTr="00DD0256">
        <w:trPr>
          <w:jc w:val="center"/>
        </w:trPr>
        <w:tc>
          <w:tcPr>
            <w:tcW w:w="832" w:type="dxa"/>
          </w:tcPr>
          <w:p w:rsidR="00DD0256" w:rsidRDefault="00DD0256" w:rsidP="003579EA">
            <w:pPr>
              <w:rPr>
                <w:rFonts w:ascii="Arial" w:hAnsi="Arial" w:cs="Arial"/>
              </w:rPr>
            </w:pPr>
            <w:r>
              <w:rPr>
                <w:rFonts w:ascii="Arial" w:hAnsi="Arial" w:cs="Arial"/>
              </w:rPr>
              <w:t>04</w:t>
            </w:r>
          </w:p>
        </w:tc>
        <w:tc>
          <w:tcPr>
            <w:tcW w:w="4162" w:type="dxa"/>
            <w:shd w:val="clear" w:color="auto" w:fill="auto"/>
            <w:vAlign w:val="bottom"/>
          </w:tcPr>
          <w:p w:rsidR="00DD0256" w:rsidRDefault="00DD0256" w:rsidP="003579EA">
            <w:pPr>
              <w:rPr>
                <w:rFonts w:ascii="Arial" w:hAnsi="Arial" w:cs="Arial"/>
              </w:rPr>
            </w:pPr>
            <w:r>
              <w:rPr>
                <w:rFonts w:ascii="Arial" w:hAnsi="Arial" w:cs="Arial"/>
              </w:rPr>
              <w:t>Serviço de trocar base da concha W 130 – Pá Carregadeira W 130</w:t>
            </w:r>
          </w:p>
          <w:p w:rsidR="00DD0256" w:rsidRDefault="00DD0256" w:rsidP="003579EA">
            <w:pPr>
              <w:rPr>
                <w:rFonts w:ascii="Arial" w:hAnsi="Arial" w:cs="Arial"/>
              </w:rPr>
            </w:pPr>
          </w:p>
        </w:tc>
        <w:tc>
          <w:tcPr>
            <w:tcW w:w="1295" w:type="dxa"/>
            <w:shd w:val="clear" w:color="auto" w:fill="auto"/>
            <w:vAlign w:val="center"/>
          </w:tcPr>
          <w:p w:rsidR="00DD0256" w:rsidRDefault="00DD0256" w:rsidP="00DD0256">
            <w:pPr>
              <w:jc w:val="center"/>
              <w:rPr>
                <w:rFonts w:ascii="Verdana" w:hAnsi="Verdana" w:cs="Arial"/>
                <w:sz w:val="21"/>
                <w:szCs w:val="21"/>
              </w:rPr>
            </w:pPr>
            <w:r>
              <w:rPr>
                <w:rFonts w:ascii="Verdana" w:hAnsi="Verdana" w:cs="Arial"/>
                <w:sz w:val="21"/>
                <w:szCs w:val="21"/>
              </w:rPr>
              <w:t>01</w:t>
            </w:r>
          </w:p>
        </w:tc>
        <w:tc>
          <w:tcPr>
            <w:tcW w:w="993" w:type="dxa"/>
            <w:shd w:val="clear" w:color="auto" w:fill="auto"/>
            <w:vAlign w:val="center"/>
          </w:tcPr>
          <w:p w:rsidR="00DD0256" w:rsidRDefault="00DD0256" w:rsidP="00DD0256">
            <w:pPr>
              <w:jc w:val="center"/>
              <w:rPr>
                <w:rFonts w:ascii="Arial" w:hAnsi="Arial" w:cs="Arial"/>
                <w:sz w:val="21"/>
                <w:szCs w:val="21"/>
              </w:rPr>
            </w:pPr>
            <w:r>
              <w:rPr>
                <w:rFonts w:ascii="Arial" w:hAnsi="Arial" w:cs="Arial"/>
                <w:sz w:val="21"/>
                <w:szCs w:val="21"/>
              </w:rPr>
              <w:t>SER</w:t>
            </w:r>
          </w:p>
        </w:tc>
        <w:tc>
          <w:tcPr>
            <w:tcW w:w="1348" w:type="dxa"/>
            <w:shd w:val="clear" w:color="auto" w:fill="auto"/>
            <w:vAlign w:val="center"/>
          </w:tcPr>
          <w:p w:rsidR="00DD0256" w:rsidRPr="00E43D95" w:rsidRDefault="00DD0256" w:rsidP="00DD0256">
            <w:pPr>
              <w:tabs>
                <w:tab w:val="left" w:pos="284"/>
              </w:tabs>
              <w:autoSpaceDE w:val="0"/>
              <w:autoSpaceDN w:val="0"/>
              <w:adjustRightInd w:val="0"/>
              <w:jc w:val="center"/>
              <w:rPr>
                <w:rFonts w:ascii="Arial" w:hAnsi="Arial" w:cs="Arial"/>
                <w:bCs/>
                <w:iCs/>
                <w:szCs w:val="21"/>
              </w:rPr>
            </w:pPr>
            <w:r>
              <w:rPr>
                <w:rFonts w:ascii="Arial" w:hAnsi="Arial" w:cs="Arial"/>
                <w:bCs/>
                <w:iCs/>
                <w:szCs w:val="21"/>
              </w:rPr>
              <w:t>2.016,66</w:t>
            </w:r>
          </w:p>
        </w:tc>
        <w:tc>
          <w:tcPr>
            <w:tcW w:w="1541" w:type="dxa"/>
            <w:shd w:val="clear" w:color="auto" w:fill="auto"/>
            <w:vAlign w:val="center"/>
          </w:tcPr>
          <w:p w:rsidR="00DD0256" w:rsidRPr="00E43D95" w:rsidRDefault="00DD0256" w:rsidP="003579EA">
            <w:pPr>
              <w:tabs>
                <w:tab w:val="left" w:pos="284"/>
              </w:tabs>
              <w:autoSpaceDE w:val="0"/>
              <w:autoSpaceDN w:val="0"/>
              <w:adjustRightInd w:val="0"/>
              <w:jc w:val="center"/>
              <w:rPr>
                <w:rFonts w:ascii="Arial" w:hAnsi="Arial" w:cs="Arial"/>
                <w:bCs/>
                <w:iCs/>
                <w:szCs w:val="21"/>
              </w:rPr>
            </w:pPr>
            <w:r>
              <w:rPr>
                <w:rFonts w:ascii="Arial" w:hAnsi="Arial" w:cs="Arial"/>
                <w:bCs/>
                <w:iCs/>
                <w:szCs w:val="21"/>
              </w:rPr>
              <w:t>2.016,66</w:t>
            </w:r>
          </w:p>
        </w:tc>
      </w:tr>
      <w:tr w:rsidR="00DD0256" w:rsidRPr="00E43D95" w:rsidTr="00DD0256">
        <w:trPr>
          <w:trHeight w:val="210"/>
          <w:jc w:val="center"/>
        </w:trPr>
        <w:tc>
          <w:tcPr>
            <w:tcW w:w="832" w:type="dxa"/>
          </w:tcPr>
          <w:p w:rsidR="00DD0256" w:rsidRDefault="00DD0256" w:rsidP="003579EA">
            <w:pPr>
              <w:rPr>
                <w:rFonts w:ascii="Arial" w:hAnsi="Arial" w:cs="Arial"/>
              </w:rPr>
            </w:pPr>
            <w:r>
              <w:rPr>
                <w:rFonts w:ascii="Arial" w:hAnsi="Arial" w:cs="Arial"/>
              </w:rPr>
              <w:t>05</w:t>
            </w:r>
          </w:p>
        </w:tc>
        <w:tc>
          <w:tcPr>
            <w:tcW w:w="4162" w:type="dxa"/>
            <w:shd w:val="clear" w:color="auto" w:fill="auto"/>
            <w:vAlign w:val="bottom"/>
          </w:tcPr>
          <w:p w:rsidR="00DD0256" w:rsidRDefault="00DD0256" w:rsidP="003579EA">
            <w:pPr>
              <w:rPr>
                <w:rFonts w:ascii="Arial" w:hAnsi="Arial" w:cs="Arial"/>
              </w:rPr>
            </w:pPr>
            <w:r>
              <w:rPr>
                <w:rFonts w:ascii="Arial" w:hAnsi="Arial" w:cs="Arial"/>
              </w:rPr>
              <w:t>Serviço de solda para recuperar concha W 130 - Pá Carregadeira W 130</w:t>
            </w:r>
          </w:p>
          <w:p w:rsidR="00DD0256" w:rsidRDefault="00DD0256" w:rsidP="003579EA">
            <w:pPr>
              <w:rPr>
                <w:rFonts w:ascii="Arial" w:hAnsi="Arial" w:cs="Arial"/>
              </w:rPr>
            </w:pPr>
          </w:p>
        </w:tc>
        <w:tc>
          <w:tcPr>
            <w:tcW w:w="1295" w:type="dxa"/>
            <w:shd w:val="clear" w:color="auto" w:fill="auto"/>
            <w:vAlign w:val="center"/>
          </w:tcPr>
          <w:p w:rsidR="00DD0256" w:rsidRPr="00D65F84" w:rsidRDefault="00DD0256" w:rsidP="00DD0256">
            <w:pPr>
              <w:jc w:val="center"/>
              <w:rPr>
                <w:rFonts w:ascii="Verdana" w:hAnsi="Verdana" w:cs="Arial"/>
                <w:sz w:val="21"/>
                <w:szCs w:val="21"/>
              </w:rPr>
            </w:pPr>
            <w:r>
              <w:rPr>
                <w:rFonts w:ascii="Verdana" w:hAnsi="Verdana" w:cs="Arial"/>
                <w:sz w:val="21"/>
                <w:szCs w:val="21"/>
              </w:rPr>
              <w:t>01</w:t>
            </w:r>
          </w:p>
        </w:tc>
        <w:tc>
          <w:tcPr>
            <w:tcW w:w="993" w:type="dxa"/>
            <w:shd w:val="clear" w:color="auto" w:fill="auto"/>
            <w:vAlign w:val="center"/>
          </w:tcPr>
          <w:p w:rsidR="00DD0256" w:rsidRPr="00D65F84" w:rsidRDefault="00DD0256" w:rsidP="00DD0256">
            <w:pPr>
              <w:jc w:val="center"/>
              <w:rPr>
                <w:rFonts w:ascii="Arial" w:hAnsi="Arial" w:cs="Arial"/>
                <w:sz w:val="21"/>
                <w:szCs w:val="21"/>
              </w:rPr>
            </w:pPr>
            <w:r>
              <w:rPr>
                <w:rFonts w:ascii="Arial" w:hAnsi="Arial" w:cs="Arial"/>
                <w:sz w:val="21"/>
                <w:szCs w:val="21"/>
              </w:rPr>
              <w:t>SERV</w:t>
            </w:r>
          </w:p>
        </w:tc>
        <w:tc>
          <w:tcPr>
            <w:tcW w:w="1348" w:type="dxa"/>
            <w:shd w:val="clear" w:color="auto" w:fill="auto"/>
            <w:vAlign w:val="center"/>
          </w:tcPr>
          <w:p w:rsidR="00DD0256" w:rsidRPr="00E43D95" w:rsidRDefault="00DD0256" w:rsidP="00DD0256">
            <w:pPr>
              <w:tabs>
                <w:tab w:val="left" w:pos="284"/>
              </w:tabs>
              <w:autoSpaceDE w:val="0"/>
              <w:autoSpaceDN w:val="0"/>
              <w:adjustRightInd w:val="0"/>
              <w:jc w:val="center"/>
              <w:rPr>
                <w:rFonts w:ascii="Arial" w:hAnsi="Arial" w:cs="Arial"/>
                <w:bCs/>
                <w:iCs/>
                <w:szCs w:val="21"/>
              </w:rPr>
            </w:pPr>
            <w:r>
              <w:rPr>
                <w:rFonts w:ascii="Arial" w:hAnsi="Arial" w:cs="Arial"/>
                <w:bCs/>
                <w:iCs/>
                <w:szCs w:val="21"/>
              </w:rPr>
              <w:t>1.910,00</w:t>
            </w:r>
          </w:p>
        </w:tc>
        <w:tc>
          <w:tcPr>
            <w:tcW w:w="1541" w:type="dxa"/>
            <w:shd w:val="clear" w:color="auto" w:fill="auto"/>
            <w:vAlign w:val="center"/>
          </w:tcPr>
          <w:p w:rsidR="00DD0256" w:rsidRPr="00E43D95" w:rsidRDefault="00DD0256" w:rsidP="003579EA">
            <w:pPr>
              <w:tabs>
                <w:tab w:val="left" w:pos="284"/>
              </w:tabs>
              <w:autoSpaceDE w:val="0"/>
              <w:autoSpaceDN w:val="0"/>
              <w:adjustRightInd w:val="0"/>
              <w:jc w:val="center"/>
              <w:rPr>
                <w:rFonts w:ascii="Arial" w:hAnsi="Arial" w:cs="Arial"/>
                <w:bCs/>
                <w:iCs/>
                <w:szCs w:val="21"/>
              </w:rPr>
            </w:pPr>
            <w:r>
              <w:rPr>
                <w:rFonts w:ascii="Arial" w:hAnsi="Arial" w:cs="Arial"/>
                <w:bCs/>
                <w:iCs/>
                <w:szCs w:val="21"/>
              </w:rPr>
              <w:t>1.910,00</w:t>
            </w:r>
          </w:p>
        </w:tc>
      </w:tr>
      <w:tr w:rsidR="00DD0256" w:rsidRPr="00DD0256" w:rsidTr="00DD0256">
        <w:trPr>
          <w:trHeight w:val="210"/>
          <w:jc w:val="center"/>
        </w:trPr>
        <w:tc>
          <w:tcPr>
            <w:tcW w:w="8630" w:type="dxa"/>
            <w:gridSpan w:val="5"/>
          </w:tcPr>
          <w:p w:rsidR="00DD0256" w:rsidRPr="00DD0256" w:rsidRDefault="00DD0256" w:rsidP="00DD0256">
            <w:pPr>
              <w:tabs>
                <w:tab w:val="left" w:pos="284"/>
              </w:tabs>
              <w:autoSpaceDE w:val="0"/>
              <w:autoSpaceDN w:val="0"/>
              <w:adjustRightInd w:val="0"/>
              <w:jc w:val="center"/>
              <w:rPr>
                <w:rFonts w:ascii="Arial" w:hAnsi="Arial" w:cs="Arial"/>
                <w:b/>
                <w:bCs/>
                <w:i/>
                <w:iCs/>
                <w:sz w:val="24"/>
                <w:szCs w:val="24"/>
              </w:rPr>
            </w:pPr>
            <w:r w:rsidRPr="00DD0256">
              <w:rPr>
                <w:rFonts w:ascii="Arial" w:hAnsi="Arial" w:cs="Arial"/>
                <w:b/>
                <w:bCs/>
                <w:i/>
                <w:iCs/>
                <w:sz w:val="24"/>
                <w:szCs w:val="24"/>
              </w:rPr>
              <w:t>TOTAL</w:t>
            </w:r>
          </w:p>
        </w:tc>
        <w:tc>
          <w:tcPr>
            <w:tcW w:w="1541" w:type="dxa"/>
            <w:shd w:val="clear" w:color="auto" w:fill="auto"/>
            <w:vAlign w:val="center"/>
          </w:tcPr>
          <w:p w:rsidR="00DD0256" w:rsidRPr="00DD0256" w:rsidRDefault="00DD0256" w:rsidP="003579EA">
            <w:pPr>
              <w:tabs>
                <w:tab w:val="left" w:pos="284"/>
              </w:tabs>
              <w:autoSpaceDE w:val="0"/>
              <w:autoSpaceDN w:val="0"/>
              <w:adjustRightInd w:val="0"/>
              <w:jc w:val="center"/>
              <w:rPr>
                <w:rFonts w:ascii="Arial" w:hAnsi="Arial" w:cs="Arial"/>
                <w:bCs/>
                <w:iCs/>
                <w:sz w:val="24"/>
                <w:szCs w:val="24"/>
              </w:rPr>
            </w:pPr>
            <w:r w:rsidRPr="00DD0256">
              <w:rPr>
                <w:rFonts w:ascii="Arial" w:hAnsi="Arial" w:cs="Arial"/>
                <w:bCs/>
                <w:iCs/>
                <w:sz w:val="24"/>
                <w:szCs w:val="24"/>
              </w:rPr>
              <w:t xml:space="preserve">R$ </w:t>
            </w:r>
            <w:r w:rsidR="00084305" w:rsidRPr="00DD0256">
              <w:rPr>
                <w:rFonts w:ascii="Arial" w:hAnsi="Arial" w:cs="Arial"/>
                <w:bCs/>
                <w:iCs/>
                <w:sz w:val="24"/>
                <w:szCs w:val="24"/>
              </w:rPr>
              <w:fldChar w:fldCharType="begin"/>
            </w:r>
            <w:r w:rsidRPr="00DD0256">
              <w:rPr>
                <w:rFonts w:ascii="Arial" w:hAnsi="Arial" w:cs="Arial"/>
                <w:bCs/>
                <w:iCs/>
                <w:sz w:val="24"/>
                <w:szCs w:val="24"/>
              </w:rPr>
              <w:instrText xml:space="preserve"> =SUM(ABOVE) </w:instrText>
            </w:r>
            <w:r w:rsidR="00084305" w:rsidRPr="00DD0256">
              <w:rPr>
                <w:rFonts w:ascii="Arial" w:hAnsi="Arial" w:cs="Arial"/>
                <w:bCs/>
                <w:iCs/>
                <w:sz w:val="24"/>
                <w:szCs w:val="24"/>
              </w:rPr>
              <w:fldChar w:fldCharType="separate"/>
            </w:r>
            <w:r w:rsidRPr="00DD0256">
              <w:rPr>
                <w:rFonts w:ascii="Arial" w:hAnsi="Arial" w:cs="Arial"/>
                <w:bCs/>
                <w:iCs/>
                <w:noProof/>
                <w:sz w:val="24"/>
                <w:szCs w:val="24"/>
              </w:rPr>
              <w:t>7.962,99</w:t>
            </w:r>
            <w:r w:rsidR="00084305" w:rsidRPr="00DD0256">
              <w:rPr>
                <w:rFonts w:ascii="Arial" w:hAnsi="Arial" w:cs="Arial"/>
                <w:bCs/>
                <w:iCs/>
                <w:sz w:val="24"/>
                <w:szCs w:val="24"/>
              </w:rPr>
              <w:fldChar w:fldCharType="end"/>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087F2B">
      <w:headerReference w:type="default" r:id="rId24"/>
      <w:footerReference w:type="default" r:id="rId25"/>
      <w:headerReference w:type="first" r:id="rId26"/>
      <w:pgSz w:w="11907" w:h="16840" w:code="9"/>
      <w:pgMar w:top="1247" w:right="709" w:bottom="851" w:left="426"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67D" w:rsidRDefault="007F267D">
      <w:r>
        <w:separator/>
      </w:r>
    </w:p>
  </w:endnote>
  <w:endnote w:type="continuationSeparator" w:id="1">
    <w:p w:rsidR="007F267D" w:rsidRDefault="007F2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7D" w:rsidRPr="00A17CA0" w:rsidRDefault="007F267D" w:rsidP="000C7A79">
    <w:pPr>
      <w:pStyle w:val="Rodap"/>
      <w:tabs>
        <w:tab w:val="left" w:pos="9638"/>
      </w:tabs>
      <w:ind w:left="-567" w:firstLine="567"/>
      <w:jc w:val="both"/>
      <w:rPr>
        <w:rFonts w:ascii="Arial" w:hAnsi="Arial" w:cs="Arial"/>
        <w:sz w:val="16"/>
        <w:szCs w:val="16"/>
      </w:rPr>
    </w:pPr>
  </w:p>
  <w:p w:rsidR="007F267D" w:rsidRPr="00A17CA0" w:rsidRDefault="007F267D"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Tiago Anderson Sant’Ana</w:t>
    </w:r>
  </w:p>
  <w:p w:rsidR="007F267D" w:rsidRPr="00A17CA0" w:rsidRDefault="007F267D" w:rsidP="000C7A79">
    <w:pPr>
      <w:jc w:val="right"/>
      <w:rPr>
        <w:rFonts w:ascii="Arial" w:hAnsi="Arial" w:cs="Arial"/>
        <w:sz w:val="16"/>
        <w:szCs w:val="16"/>
      </w:rPr>
    </w:pPr>
    <w:r>
      <w:rPr>
        <w:rFonts w:ascii="Arial" w:hAnsi="Arial" w:cs="Arial"/>
        <w:sz w:val="16"/>
        <w:szCs w:val="16"/>
      </w:rPr>
      <w:t>Pregoeiro</w:t>
    </w:r>
  </w:p>
  <w:p w:rsidR="007F267D" w:rsidRPr="00A17CA0" w:rsidRDefault="007F267D" w:rsidP="00C11520">
    <w:pPr>
      <w:jc w:val="right"/>
      <w:rPr>
        <w:rFonts w:ascii="Arial" w:hAnsi="Arial" w:cs="Arial"/>
        <w:sz w:val="16"/>
        <w:szCs w:val="16"/>
      </w:rPr>
    </w:pPr>
    <w:r w:rsidRPr="00A17CA0">
      <w:rPr>
        <w:rFonts w:ascii="Arial" w:hAnsi="Arial" w:cs="Arial"/>
        <w:sz w:val="16"/>
        <w:szCs w:val="16"/>
      </w:rPr>
      <w:t xml:space="preserve"> Portaria nº </w:t>
    </w:r>
    <w:r>
      <w:rPr>
        <w:rFonts w:ascii="Arial" w:hAnsi="Arial" w:cs="Arial"/>
        <w:sz w:val="16"/>
        <w:szCs w:val="16"/>
      </w:rPr>
      <w:t>463/2017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67D" w:rsidRDefault="007F267D">
      <w:r>
        <w:separator/>
      </w:r>
    </w:p>
  </w:footnote>
  <w:footnote w:type="continuationSeparator" w:id="1">
    <w:p w:rsidR="007F267D" w:rsidRDefault="007F2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7D" w:rsidRPr="00C25524" w:rsidRDefault="00084305"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51205"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ED535B" w:rsidRPr="000C7A79" w:rsidRDefault="00ED535B" w:rsidP="000C7A79"/>
            </w:txbxContent>
          </v:textbox>
        </v:shape>
      </w:pict>
    </w:r>
  </w:p>
  <w:p w:rsidR="007F267D" w:rsidRPr="00B42D9D" w:rsidRDefault="00084305" w:rsidP="006510B4">
    <w:pPr>
      <w:pStyle w:val="Cabealho"/>
      <w:jc w:val="right"/>
      <w:rPr>
        <w:rFonts w:ascii="Arial" w:hAnsi="Arial" w:cs="Arial"/>
        <w:b/>
        <w:bCs/>
        <w:sz w:val="24"/>
        <w:szCs w:val="24"/>
      </w:rPr>
    </w:pPr>
    <w:r w:rsidRPr="00084305">
      <w:rPr>
        <w:noProof/>
        <w:sz w:val="24"/>
        <w:szCs w:val="24"/>
      </w:rPr>
      <w:pict>
        <v:shape id="Caixa de texto 11" o:spid="_x0000_s51204" type="#_x0000_t202" style="position:absolute;left:0;text-align:left;margin-left:410.95pt;margin-top:45.9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" filled="f" stroked="f">
          <v:textbox style="mso-fit-shape-to-text:t">
            <w:txbxContent>
              <w:p w:rsidR="00961E17" w:rsidRDefault="00961E17" w:rsidP="00961E17">
                <w:pPr>
                  <w:rPr>
                    <w:rFonts w:ascii="Arial" w:hAnsi="Arial" w:cs="Arial"/>
                    <w:sz w:val="14"/>
                    <w:szCs w:val="14"/>
                  </w:rPr>
                </w:pPr>
                <w:r>
                  <w:rPr>
                    <w:rFonts w:ascii="Arial" w:hAnsi="Arial" w:cs="Arial"/>
                    <w:sz w:val="14"/>
                    <w:szCs w:val="14"/>
                  </w:rPr>
                  <w:t>Tiago Anderson Sant’Ana</w:t>
                </w:r>
              </w:p>
            </w:txbxContent>
          </v:textbox>
        </v:shape>
      </w:pict>
    </w:r>
    <w:r w:rsidRPr="00084305">
      <w:rPr>
        <w:rFonts w:ascii="Arial" w:hAnsi="Arial" w:cs="Arial"/>
        <w:b/>
        <w:noProof/>
        <w:sz w:val="24"/>
        <w:szCs w:val="24"/>
      </w:rPr>
      <w:pict>
        <v:shape id="Caixa de texto 8" o:spid="_x0000_s51203" type="#_x0000_t202" style="position:absolute;left:0;text-align:left;margin-left:437.7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" filled="f" stroked="f">
          <v:textbox style="mso-fit-shape-to-text:t">
            <w:txbxContent>
              <w:p w:rsidR="007F267D" w:rsidRPr="00B42D9D" w:rsidRDefault="00F52AC3" w:rsidP="006510B4">
                <w:pPr>
                  <w:rPr>
                    <w:rFonts w:ascii="Arial" w:hAnsi="Arial" w:cs="Arial"/>
                    <w:sz w:val="22"/>
                  </w:rPr>
                </w:pPr>
                <w:r>
                  <w:rPr>
                    <w:rFonts w:ascii="Arial" w:hAnsi="Arial" w:cs="Arial"/>
                    <w:sz w:val="22"/>
                  </w:rPr>
                  <w:t>2650</w:t>
                </w:r>
                <w:r w:rsidR="007F267D">
                  <w:rPr>
                    <w:rFonts w:ascii="Arial" w:hAnsi="Arial" w:cs="Arial"/>
                    <w:sz w:val="22"/>
                  </w:rPr>
                  <w:t>/2017</w:t>
                </w:r>
              </w:p>
            </w:txbxContent>
          </v:textbox>
        </v:shape>
      </w:pict>
    </w:r>
    <w:r w:rsidR="007F267D"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7F267D"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7F267D" w:rsidRPr="00B42D9D" w:rsidRDefault="007F267D" w:rsidP="006510B4">
    <w:pPr>
      <w:jc w:val="center"/>
      <w:rPr>
        <w:rFonts w:ascii="Arial" w:hAnsi="Arial" w:cs="Arial"/>
        <w:b/>
        <w:bCs/>
        <w:sz w:val="24"/>
        <w:szCs w:val="24"/>
      </w:rPr>
    </w:pPr>
    <w:r w:rsidRPr="00B42D9D">
      <w:rPr>
        <w:rFonts w:ascii="Arial" w:hAnsi="Arial" w:cs="Arial"/>
        <w:b/>
        <w:bCs/>
        <w:sz w:val="24"/>
        <w:szCs w:val="24"/>
      </w:rPr>
      <w:t>ESTADO DE RONDÔNIA</w:t>
    </w:r>
  </w:p>
  <w:p w:rsidR="007F267D" w:rsidRPr="00B42D9D" w:rsidRDefault="007F267D" w:rsidP="006510B4">
    <w:pPr>
      <w:pStyle w:val="Ttulo3"/>
      <w:tabs>
        <w:tab w:val="left" w:pos="0"/>
      </w:tabs>
      <w:jc w:val="center"/>
      <w:rPr>
        <w:rFonts w:ascii="Arial" w:hAnsi="Arial" w:cs="Arial"/>
        <w:szCs w:val="24"/>
      </w:rPr>
    </w:pPr>
    <w:r w:rsidRPr="00B42D9D">
      <w:rPr>
        <w:rFonts w:ascii="Arial" w:hAnsi="Arial" w:cs="Arial"/>
        <w:szCs w:val="24"/>
      </w:rPr>
      <w:t>PODER EXECUTIVO</w:t>
    </w:r>
  </w:p>
  <w:p w:rsidR="007F267D" w:rsidRPr="00B42D9D" w:rsidRDefault="007F267D"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7F267D" w:rsidRPr="00B42D9D" w:rsidRDefault="007F267D"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MUNICIPAL DE COMPRAS E LICITAÇÕES</w:t>
    </w:r>
  </w:p>
  <w:p w:rsidR="007F267D" w:rsidRPr="00F57239" w:rsidRDefault="007F267D"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7D" w:rsidRDefault="00084305" w:rsidP="00C25411">
    <w:pPr>
      <w:pStyle w:val="Cabealho"/>
      <w:jc w:val="right"/>
      <w:rPr>
        <w:rFonts w:ascii="Verdana" w:hAnsi="Verdana" w:cs="Courier New"/>
        <w:b/>
        <w:bCs/>
      </w:rPr>
    </w:pPr>
    <w:r w:rsidRPr="00084305">
      <w:rPr>
        <w:noProof/>
        <w:sz w:val="24"/>
        <w:szCs w:val="24"/>
      </w:rPr>
      <w:pict>
        <v:shapetype id="_x0000_t202" coordsize="21600,21600" o:spt="202" path="m,l,21600r21600,l21600,xe">
          <v:stroke joinstyle="miter"/>
          <v:path gradientshapeok="t" o:connecttype="rect"/>
        </v:shapetype>
        <v:shape id="Caixa de texto 10" o:spid="_x0000_s51202" type="#_x0000_t202" style="position:absolute;left:0;text-align:left;margin-left:412.45pt;margin-top:46.9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" filled="f" stroked="f">
          <v:textbox style="mso-fit-shape-to-text:t">
            <w:txbxContent>
              <w:p w:rsidR="00961E17" w:rsidRDefault="00961E17" w:rsidP="00961E17">
                <w:pPr>
                  <w:rPr>
                    <w:rFonts w:ascii="Arial" w:hAnsi="Arial" w:cs="Arial"/>
                    <w:sz w:val="14"/>
                    <w:szCs w:val="14"/>
                  </w:rPr>
                </w:pPr>
                <w:r>
                  <w:rPr>
                    <w:rFonts w:ascii="Arial" w:hAnsi="Arial" w:cs="Arial"/>
                    <w:sz w:val="14"/>
                    <w:szCs w:val="14"/>
                  </w:rPr>
                  <w:t>Tiago Anderson Sant’Ana</w:t>
                </w:r>
              </w:p>
            </w:txbxContent>
          </v:textbox>
        </v:shape>
      </w:pict>
    </w:r>
    <w:r w:rsidRPr="00084305">
      <w:rPr>
        <w:b/>
        <w:noProof/>
      </w:rPr>
      <w:pict>
        <v:shape id="Caixa de texto 9" o:spid="_x0000_s51201" type="#_x0000_t202" style="position:absolute;left:0;text-align:left;margin-left:436.9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" filled="f" stroked="f">
          <v:textbox style="mso-fit-shape-to-text:t">
            <w:txbxContent>
              <w:p w:rsidR="007F267D" w:rsidRPr="00345703" w:rsidRDefault="00F52AC3" w:rsidP="00C25411">
                <w:pPr>
                  <w:rPr>
                    <w:rFonts w:ascii="Arial" w:hAnsi="Arial" w:cs="Arial"/>
                    <w:sz w:val="22"/>
                    <w:szCs w:val="24"/>
                  </w:rPr>
                </w:pPr>
                <w:r>
                  <w:rPr>
                    <w:rFonts w:ascii="Arial" w:hAnsi="Arial" w:cs="Arial"/>
                    <w:sz w:val="22"/>
                    <w:szCs w:val="24"/>
                  </w:rPr>
                  <w:t>2650</w:t>
                </w:r>
                <w:r w:rsidR="007F267D">
                  <w:rPr>
                    <w:rFonts w:ascii="Arial" w:hAnsi="Arial" w:cs="Arial"/>
                    <w:sz w:val="22"/>
                    <w:szCs w:val="24"/>
                  </w:rPr>
                  <w:t>/2017</w:t>
                </w:r>
              </w:p>
            </w:txbxContent>
          </v:textbox>
        </v:shape>
      </w:pict>
    </w:r>
    <w:r w:rsidR="007F267D">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7F267D">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7F267D" w:rsidRPr="00345703" w:rsidRDefault="007F267D" w:rsidP="00C25411">
    <w:pPr>
      <w:jc w:val="center"/>
      <w:rPr>
        <w:rFonts w:ascii="Arial" w:hAnsi="Arial" w:cs="Arial"/>
        <w:b/>
        <w:bCs/>
        <w:sz w:val="24"/>
        <w:szCs w:val="24"/>
      </w:rPr>
    </w:pPr>
    <w:r w:rsidRPr="00345703">
      <w:rPr>
        <w:rFonts w:ascii="Arial" w:hAnsi="Arial" w:cs="Arial"/>
        <w:b/>
        <w:bCs/>
        <w:sz w:val="24"/>
        <w:szCs w:val="24"/>
      </w:rPr>
      <w:t>ESTADO DE RONDÔNIA</w:t>
    </w:r>
  </w:p>
  <w:p w:rsidR="007F267D" w:rsidRPr="00345703" w:rsidRDefault="007F267D" w:rsidP="00C25411">
    <w:pPr>
      <w:pStyle w:val="Ttulo3"/>
      <w:tabs>
        <w:tab w:val="left" w:pos="0"/>
      </w:tabs>
      <w:jc w:val="center"/>
      <w:rPr>
        <w:rFonts w:ascii="Arial" w:hAnsi="Arial" w:cs="Arial"/>
        <w:szCs w:val="24"/>
      </w:rPr>
    </w:pPr>
    <w:r w:rsidRPr="00345703">
      <w:rPr>
        <w:rFonts w:ascii="Arial" w:hAnsi="Arial" w:cs="Arial"/>
        <w:szCs w:val="24"/>
      </w:rPr>
      <w:t>PODER EXECUTIVO</w:t>
    </w:r>
  </w:p>
  <w:p w:rsidR="007F267D" w:rsidRPr="00345703" w:rsidRDefault="007F267D"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7F267D" w:rsidRPr="00345703" w:rsidRDefault="007F267D"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MUNICIPAL DE COMPRAS E LICITAÇÕES</w:t>
    </w:r>
  </w:p>
  <w:p w:rsidR="007F267D" w:rsidRDefault="007F267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8">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50"/>
  </w:num>
  <w:num w:numId="17">
    <w:abstractNumId w:val="27"/>
  </w:num>
  <w:num w:numId="18">
    <w:abstractNumId w:val="39"/>
  </w:num>
  <w:num w:numId="19">
    <w:abstractNumId w:val="48"/>
  </w:num>
  <w:num w:numId="20">
    <w:abstractNumId w:val="12"/>
  </w:num>
  <w:num w:numId="21">
    <w:abstractNumId w:val="41"/>
  </w:num>
  <w:num w:numId="22">
    <w:abstractNumId w:val="23"/>
  </w:num>
  <w:num w:numId="23">
    <w:abstractNumId w:val="15"/>
  </w:num>
  <w:num w:numId="24">
    <w:abstractNumId w:val="25"/>
  </w:num>
  <w:num w:numId="25">
    <w:abstractNumId w:val="47"/>
  </w:num>
  <w:num w:numId="26">
    <w:abstractNumId w:val="34"/>
  </w:num>
  <w:num w:numId="27">
    <w:abstractNumId w:val="45"/>
  </w:num>
  <w:num w:numId="28">
    <w:abstractNumId w:val="24"/>
  </w:num>
  <w:num w:numId="29">
    <w:abstractNumId w:val="14"/>
  </w:num>
  <w:num w:numId="30">
    <w:abstractNumId w:val="49"/>
  </w:num>
  <w:num w:numId="31">
    <w:abstractNumId w:val="31"/>
  </w:num>
  <w:num w:numId="32">
    <w:abstractNumId w:val="16"/>
  </w:num>
  <w:num w:numId="33">
    <w:abstractNumId w:val="26"/>
  </w:num>
  <w:num w:numId="34">
    <w:abstractNumId w:val="46"/>
  </w:num>
  <w:num w:numId="35">
    <w:abstractNumId w:val="33"/>
  </w:num>
  <w:num w:numId="36">
    <w:abstractNumId w:val="32"/>
  </w:num>
  <w:num w:numId="37">
    <w:abstractNumId w:val="44"/>
  </w:num>
  <w:num w:numId="38">
    <w:abstractNumId w:val="19"/>
  </w:num>
  <w:num w:numId="39">
    <w:abstractNumId w:val="5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51208"/>
    <o:shapelayout v:ext="edit">
      <o:idmap v:ext="edit" data="50"/>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305"/>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55B1"/>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58BB"/>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5EB8"/>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4872"/>
    <w:rsid w:val="002653D1"/>
    <w:rsid w:val="00265E8F"/>
    <w:rsid w:val="00266A1A"/>
    <w:rsid w:val="002672CE"/>
    <w:rsid w:val="00270403"/>
    <w:rsid w:val="00271328"/>
    <w:rsid w:val="002713B0"/>
    <w:rsid w:val="00273138"/>
    <w:rsid w:val="00273DFE"/>
    <w:rsid w:val="002740D5"/>
    <w:rsid w:val="00274893"/>
    <w:rsid w:val="002752CD"/>
    <w:rsid w:val="00275346"/>
    <w:rsid w:val="002753AC"/>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B12"/>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0974"/>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1E81"/>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78E"/>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6C49"/>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17EA8"/>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55FF0"/>
    <w:rsid w:val="00460804"/>
    <w:rsid w:val="004609B2"/>
    <w:rsid w:val="00461DFA"/>
    <w:rsid w:val="00463677"/>
    <w:rsid w:val="00464044"/>
    <w:rsid w:val="00464818"/>
    <w:rsid w:val="00464FB8"/>
    <w:rsid w:val="0046595E"/>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A1F"/>
    <w:rsid w:val="00483CF2"/>
    <w:rsid w:val="004855E3"/>
    <w:rsid w:val="00486039"/>
    <w:rsid w:val="0048677F"/>
    <w:rsid w:val="00486FA2"/>
    <w:rsid w:val="0049037F"/>
    <w:rsid w:val="004903E7"/>
    <w:rsid w:val="0049097F"/>
    <w:rsid w:val="0049116B"/>
    <w:rsid w:val="00491DB3"/>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5F4"/>
    <w:rsid w:val="00514830"/>
    <w:rsid w:val="00514E65"/>
    <w:rsid w:val="00515CD4"/>
    <w:rsid w:val="0051609C"/>
    <w:rsid w:val="005161F8"/>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1E0"/>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660"/>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170"/>
    <w:rsid w:val="005E4288"/>
    <w:rsid w:val="005E4993"/>
    <w:rsid w:val="005E585D"/>
    <w:rsid w:val="005E65E4"/>
    <w:rsid w:val="005E65FB"/>
    <w:rsid w:val="005E6B45"/>
    <w:rsid w:val="005F033F"/>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23CF"/>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404"/>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13A"/>
    <w:rsid w:val="00661655"/>
    <w:rsid w:val="0066203D"/>
    <w:rsid w:val="00662130"/>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97E03"/>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33E0"/>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C16"/>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6B3"/>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1D8"/>
    <w:rsid w:val="007F24AD"/>
    <w:rsid w:val="007F267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4CF9"/>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96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4AD2"/>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DFE"/>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D076C"/>
    <w:rsid w:val="008D3328"/>
    <w:rsid w:val="008D4E48"/>
    <w:rsid w:val="008D6BCD"/>
    <w:rsid w:val="008D6E24"/>
    <w:rsid w:val="008D74DC"/>
    <w:rsid w:val="008D7D97"/>
    <w:rsid w:val="008E0251"/>
    <w:rsid w:val="008E199D"/>
    <w:rsid w:val="008E3A4C"/>
    <w:rsid w:val="008E3AAA"/>
    <w:rsid w:val="008E453B"/>
    <w:rsid w:val="008E4664"/>
    <w:rsid w:val="008E5AE7"/>
    <w:rsid w:val="008E5B87"/>
    <w:rsid w:val="008E7871"/>
    <w:rsid w:val="008F03DD"/>
    <w:rsid w:val="008F3470"/>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A6D"/>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2F8"/>
    <w:rsid w:val="00930C54"/>
    <w:rsid w:val="009314C7"/>
    <w:rsid w:val="00932F42"/>
    <w:rsid w:val="009337A0"/>
    <w:rsid w:val="00935237"/>
    <w:rsid w:val="0093565E"/>
    <w:rsid w:val="00935720"/>
    <w:rsid w:val="00937A47"/>
    <w:rsid w:val="00937DBB"/>
    <w:rsid w:val="009406BD"/>
    <w:rsid w:val="00940E50"/>
    <w:rsid w:val="0094227C"/>
    <w:rsid w:val="00942582"/>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1E17"/>
    <w:rsid w:val="0096303B"/>
    <w:rsid w:val="00964635"/>
    <w:rsid w:val="009650F5"/>
    <w:rsid w:val="00967228"/>
    <w:rsid w:val="009673B9"/>
    <w:rsid w:val="00967869"/>
    <w:rsid w:val="00967B1A"/>
    <w:rsid w:val="00967D25"/>
    <w:rsid w:val="00970030"/>
    <w:rsid w:val="0097033C"/>
    <w:rsid w:val="009704A7"/>
    <w:rsid w:val="00970651"/>
    <w:rsid w:val="00970DC7"/>
    <w:rsid w:val="00971D5C"/>
    <w:rsid w:val="00971DE2"/>
    <w:rsid w:val="009720B5"/>
    <w:rsid w:val="00972165"/>
    <w:rsid w:val="0097241C"/>
    <w:rsid w:val="00972CDD"/>
    <w:rsid w:val="00972D4F"/>
    <w:rsid w:val="00973535"/>
    <w:rsid w:val="00976040"/>
    <w:rsid w:val="00976156"/>
    <w:rsid w:val="00976920"/>
    <w:rsid w:val="0097694F"/>
    <w:rsid w:val="0097717F"/>
    <w:rsid w:val="00977324"/>
    <w:rsid w:val="00977759"/>
    <w:rsid w:val="009814E5"/>
    <w:rsid w:val="00981559"/>
    <w:rsid w:val="00985EA1"/>
    <w:rsid w:val="00987C7C"/>
    <w:rsid w:val="00990B7F"/>
    <w:rsid w:val="009918D1"/>
    <w:rsid w:val="009919AC"/>
    <w:rsid w:val="00992177"/>
    <w:rsid w:val="00992ABE"/>
    <w:rsid w:val="00994494"/>
    <w:rsid w:val="0099458F"/>
    <w:rsid w:val="0099497F"/>
    <w:rsid w:val="00994F33"/>
    <w:rsid w:val="009961A7"/>
    <w:rsid w:val="00996AFA"/>
    <w:rsid w:val="00996EC6"/>
    <w:rsid w:val="00997545"/>
    <w:rsid w:val="0099776F"/>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1E0"/>
    <w:rsid w:val="009E7D2B"/>
    <w:rsid w:val="009F05A9"/>
    <w:rsid w:val="009F09E1"/>
    <w:rsid w:val="009F1230"/>
    <w:rsid w:val="009F1A92"/>
    <w:rsid w:val="009F2519"/>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20"/>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028"/>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43D"/>
    <w:rsid w:val="00A46B60"/>
    <w:rsid w:val="00A477C5"/>
    <w:rsid w:val="00A47AB3"/>
    <w:rsid w:val="00A47E73"/>
    <w:rsid w:val="00A51201"/>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3FEF"/>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5FD"/>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768"/>
    <w:rsid w:val="00B02C98"/>
    <w:rsid w:val="00B02CD8"/>
    <w:rsid w:val="00B0326A"/>
    <w:rsid w:val="00B03688"/>
    <w:rsid w:val="00B03BD0"/>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7C7"/>
    <w:rsid w:val="00B22906"/>
    <w:rsid w:val="00B22C06"/>
    <w:rsid w:val="00B236B7"/>
    <w:rsid w:val="00B24504"/>
    <w:rsid w:val="00B24CE0"/>
    <w:rsid w:val="00B253E5"/>
    <w:rsid w:val="00B26E6D"/>
    <w:rsid w:val="00B270F8"/>
    <w:rsid w:val="00B27453"/>
    <w:rsid w:val="00B27A82"/>
    <w:rsid w:val="00B27D22"/>
    <w:rsid w:val="00B308DB"/>
    <w:rsid w:val="00B309B3"/>
    <w:rsid w:val="00B30B37"/>
    <w:rsid w:val="00B30E5B"/>
    <w:rsid w:val="00B3122F"/>
    <w:rsid w:val="00B315A6"/>
    <w:rsid w:val="00B318AD"/>
    <w:rsid w:val="00B325DE"/>
    <w:rsid w:val="00B3265D"/>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050"/>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97B64"/>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7BE"/>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315F"/>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5DE6"/>
    <w:rsid w:val="00C661A9"/>
    <w:rsid w:val="00C6685D"/>
    <w:rsid w:val="00C669DB"/>
    <w:rsid w:val="00C670DF"/>
    <w:rsid w:val="00C70ED6"/>
    <w:rsid w:val="00C7116A"/>
    <w:rsid w:val="00C72057"/>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3F15"/>
    <w:rsid w:val="00C8424A"/>
    <w:rsid w:val="00C85EB9"/>
    <w:rsid w:val="00C866B3"/>
    <w:rsid w:val="00C874CF"/>
    <w:rsid w:val="00C90B5C"/>
    <w:rsid w:val="00C91093"/>
    <w:rsid w:val="00C91C6C"/>
    <w:rsid w:val="00C91DFF"/>
    <w:rsid w:val="00C91E83"/>
    <w:rsid w:val="00C92026"/>
    <w:rsid w:val="00C9365D"/>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7C44"/>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2A1"/>
    <w:rsid w:val="00DC26D6"/>
    <w:rsid w:val="00DC609A"/>
    <w:rsid w:val="00DC6244"/>
    <w:rsid w:val="00DC6739"/>
    <w:rsid w:val="00DC690C"/>
    <w:rsid w:val="00DC6A1E"/>
    <w:rsid w:val="00DD024D"/>
    <w:rsid w:val="00DD0256"/>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5A13"/>
    <w:rsid w:val="00E16C2D"/>
    <w:rsid w:val="00E20012"/>
    <w:rsid w:val="00E2023D"/>
    <w:rsid w:val="00E214F9"/>
    <w:rsid w:val="00E21D74"/>
    <w:rsid w:val="00E220F9"/>
    <w:rsid w:val="00E22217"/>
    <w:rsid w:val="00E22559"/>
    <w:rsid w:val="00E23C4A"/>
    <w:rsid w:val="00E24323"/>
    <w:rsid w:val="00E24C5D"/>
    <w:rsid w:val="00E25671"/>
    <w:rsid w:val="00E2640C"/>
    <w:rsid w:val="00E26C22"/>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076"/>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5DE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27B9"/>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35B"/>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66"/>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2DCE"/>
    <w:rsid w:val="00F342C8"/>
    <w:rsid w:val="00F354FB"/>
    <w:rsid w:val="00F35B8B"/>
    <w:rsid w:val="00F4049B"/>
    <w:rsid w:val="00F407C6"/>
    <w:rsid w:val="00F412CC"/>
    <w:rsid w:val="00F41D5C"/>
    <w:rsid w:val="00F42373"/>
    <w:rsid w:val="00F42A07"/>
    <w:rsid w:val="00F43B27"/>
    <w:rsid w:val="00F43B7C"/>
    <w:rsid w:val="00F43E0B"/>
    <w:rsid w:val="00F44404"/>
    <w:rsid w:val="00F447F5"/>
    <w:rsid w:val="00F472B5"/>
    <w:rsid w:val="00F5036E"/>
    <w:rsid w:val="00F50F8D"/>
    <w:rsid w:val="00F513DA"/>
    <w:rsid w:val="00F51C38"/>
    <w:rsid w:val="00F51E98"/>
    <w:rsid w:val="00F528F8"/>
    <w:rsid w:val="00F52AC3"/>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51E"/>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0BE"/>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E7EF2"/>
    <w:rsid w:val="00FF1353"/>
    <w:rsid w:val="00FF24F9"/>
    <w:rsid w:val="00FF2857"/>
    <w:rsid w:val="00FF31A2"/>
    <w:rsid w:val="00FF32CD"/>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87721862">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4663969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9109335">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6210-F800-4F59-850B-17191C62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14870</Words>
  <Characters>80301</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94982</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2017-03-07T18:20:00Z</cp:lastPrinted>
  <dcterms:created xsi:type="dcterms:W3CDTF">2017-10-26T19:40:00Z</dcterms:created>
  <dcterms:modified xsi:type="dcterms:W3CDTF">2017-10-26T19:40:00Z</dcterms:modified>
</cp:coreProperties>
</file>